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0EDF42" w14:textId="77777777" w:rsidR="00101F1C" w:rsidRDefault="00101F1C">
      <w:pPr>
        <w:pStyle w:val="En-tte"/>
        <w:tabs>
          <w:tab w:val="clear" w:pos="4703"/>
          <w:tab w:val="clear" w:pos="9406"/>
        </w:tabs>
        <w:spacing w:before="240"/>
        <w:rPr>
          <w:rFonts w:ascii="Arial Black" w:hAnsi="Arial Black"/>
          <w:sz w:val="20"/>
        </w:rPr>
      </w:pPr>
      <w:r>
        <w:rPr>
          <w:rFonts w:ascii="Arial Black" w:hAnsi="Arial Black"/>
          <w:sz w:val="20"/>
        </w:rPr>
        <w:t>Série</w:t>
      </w:r>
    </w:p>
    <w:p w14:paraId="3897BAC0" w14:textId="77777777" w:rsidR="00101F1C" w:rsidRDefault="00101F1C" w:rsidP="00101F1C">
      <w:pPr>
        <w:pStyle w:val="En-tte"/>
        <w:tabs>
          <w:tab w:val="clear" w:pos="4703"/>
          <w:tab w:val="clear" w:pos="9406"/>
          <w:tab w:val="left" w:pos="3240"/>
        </w:tabs>
        <w:rPr>
          <w:rFonts w:ascii="Arial Black" w:hAnsi="Arial Black"/>
        </w:rPr>
      </w:pPr>
      <w:r>
        <w:rPr>
          <w:rFonts w:ascii="Arial Black" w:hAnsi="Arial Black"/>
          <w:color w:val="FF0000"/>
          <w:sz w:val="72"/>
        </w:rPr>
        <w:t>O</w:t>
      </w:r>
      <w:r w:rsidR="00B7145D">
        <w:rPr>
          <w:rFonts w:ascii="Arial Black" w:hAnsi="Arial Black"/>
          <w:color w:val="FF0000"/>
          <w:sz w:val="72"/>
        </w:rPr>
        <w:t>D</w:t>
      </w:r>
      <w:r w:rsidR="006042C9">
        <w:rPr>
          <w:rFonts w:ascii="Arial Black" w:hAnsi="Arial Black"/>
          <w:color w:val="FF0000"/>
          <w:sz w:val="72"/>
        </w:rPr>
        <w:t>H</w:t>
      </w:r>
      <w:r>
        <w:rPr>
          <w:rFonts w:ascii="Arial Black" w:hAnsi="Arial Black"/>
        </w:rPr>
        <w:tab/>
      </w:r>
      <w:r w:rsidR="00B7145D">
        <w:rPr>
          <w:rFonts w:ascii="Arial Black" w:hAnsi="Arial Black"/>
        </w:rPr>
        <w:t>Serpentin électrique</w:t>
      </w:r>
      <w:r w:rsidR="00043346" w:rsidRPr="00DD7282">
        <w:rPr>
          <w:rFonts w:ascii="Arial Black" w:hAnsi="Arial Black"/>
        </w:rPr>
        <w:t xml:space="preserve"> </w:t>
      </w:r>
      <w:r w:rsidR="00140E94">
        <w:rPr>
          <w:rFonts w:ascii="Arial Black" w:hAnsi="Arial Black"/>
        </w:rPr>
        <w:t xml:space="preserve"> </w:t>
      </w:r>
    </w:p>
    <w:p w14:paraId="2FE4198A" w14:textId="0EA78CE3" w:rsidR="00480E8D" w:rsidRDefault="007D4357" w:rsidP="00480E8D">
      <w:pPr>
        <w:pStyle w:val="En-tte"/>
        <w:tabs>
          <w:tab w:val="clear" w:pos="4703"/>
          <w:tab w:val="clear" w:pos="9406"/>
          <w:tab w:val="left" w:pos="3240"/>
        </w:tabs>
        <w:rPr>
          <w:rFonts w:ascii="Arial Black" w:hAnsi="Arial Black"/>
        </w:rPr>
      </w:pPr>
      <w:r>
        <w:rPr>
          <w:noProof/>
        </w:rPr>
        <w:drawing>
          <wp:anchor distT="0" distB="0" distL="114300" distR="114300" simplePos="0" relativeHeight="251663360" behindDoc="1" locked="0" layoutInCell="1" allowOverlap="1" wp14:anchorId="06B772DB" wp14:editId="780ABFF9">
            <wp:simplePos x="0" y="0"/>
            <wp:positionH relativeFrom="column">
              <wp:posOffset>3579495</wp:posOffset>
            </wp:positionH>
            <wp:positionV relativeFrom="paragraph">
              <wp:posOffset>199390</wp:posOffset>
            </wp:positionV>
            <wp:extent cx="1767840" cy="1310640"/>
            <wp:effectExtent l="0" t="0" r="3810" b="3810"/>
            <wp:wrapThrough wrapText="bothSides">
              <wp:wrapPolygon edited="0">
                <wp:start x="0" y="0"/>
                <wp:lineTo x="0" y="21349"/>
                <wp:lineTo x="21414" y="21349"/>
                <wp:lineTo x="21414" y="0"/>
                <wp:lineTo x="0" y="0"/>
              </wp:wrapPolygon>
            </wp:wrapThrough>
            <wp:docPr id="20" name="Image 6" descr="Une image contenant conception, casier à vaisse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6" descr="Une image contenant conception, casier à vaisselle&#10;&#10;Description générée automatiquement"/>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6784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26DB3533" wp14:editId="01D216F6">
            <wp:simplePos x="0" y="0"/>
            <wp:positionH relativeFrom="column">
              <wp:posOffset>1896745</wp:posOffset>
            </wp:positionH>
            <wp:positionV relativeFrom="paragraph">
              <wp:posOffset>199390</wp:posOffset>
            </wp:positionV>
            <wp:extent cx="1714500" cy="1436370"/>
            <wp:effectExtent l="0" t="0" r="0" b="0"/>
            <wp:wrapThrough wrapText="bothSides">
              <wp:wrapPolygon edited="0">
                <wp:start x="0" y="0"/>
                <wp:lineTo x="0" y="21199"/>
                <wp:lineTo x="21360" y="21199"/>
                <wp:lineTo x="21360" y="0"/>
                <wp:lineTo x="0" y="0"/>
              </wp:wrapPolygon>
            </wp:wrapThrough>
            <wp:docPr id="18" name="Image 5" descr="Une image contenant croquis, conception,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5" descr="Une image contenant croquis, conception, meubles&#10;&#10;Description générée automatiquement"/>
                    <pic:cNvPicPr>
                      <a:picLocks noChangeAspect="1" noChangeArrowheads="1"/>
                    </pic:cNvPicPr>
                  </pic:nvPicPr>
                  <pic:blipFill>
                    <a:blip r:embed="rId13">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4500" cy="14363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7308F07D" wp14:editId="48165948">
            <wp:simplePos x="0" y="0"/>
            <wp:positionH relativeFrom="column">
              <wp:posOffset>0</wp:posOffset>
            </wp:positionH>
            <wp:positionV relativeFrom="paragraph">
              <wp:posOffset>123190</wp:posOffset>
            </wp:positionV>
            <wp:extent cx="1805940" cy="1394460"/>
            <wp:effectExtent l="0" t="0" r="3810" b="0"/>
            <wp:wrapThrough wrapText="bothSides">
              <wp:wrapPolygon edited="0">
                <wp:start x="0" y="0"/>
                <wp:lineTo x="0" y="21246"/>
                <wp:lineTo x="21418" y="21246"/>
                <wp:lineTo x="21418" y="0"/>
                <wp:lineTo x="0" y="0"/>
              </wp:wrapPolygon>
            </wp:wrapThrough>
            <wp:docPr id="17" name="Image 4" descr="Une image contenant croquis,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4" descr="Une image contenant croquis, conception&#10;&#10;Description générée automatiquement"/>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0594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F95467">
        <w:rPr>
          <w:rFonts w:ascii="Arial Black" w:hAnsi="Arial Black"/>
        </w:rPr>
        <w:tab/>
      </w:r>
    </w:p>
    <w:p w14:paraId="5CB4890A" w14:textId="42B8F35B" w:rsidR="00480E8D" w:rsidRDefault="00480E8D" w:rsidP="00480E8D">
      <w:pPr>
        <w:pStyle w:val="En-tte"/>
        <w:tabs>
          <w:tab w:val="clear" w:pos="4703"/>
          <w:tab w:val="clear" w:pos="9406"/>
          <w:tab w:val="left" w:pos="3240"/>
        </w:tabs>
        <w:rPr>
          <w:rFonts w:ascii="Arial Black" w:hAnsi="Arial Black"/>
        </w:rPr>
      </w:pPr>
    </w:p>
    <w:p w14:paraId="14FA3088" w14:textId="327C19CA" w:rsidR="00480E8D" w:rsidRDefault="00480E8D" w:rsidP="00480E8D">
      <w:pPr>
        <w:pStyle w:val="En-tte"/>
        <w:tabs>
          <w:tab w:val="clear" w:pos="4703"/>
          <w:tab w:val="clear" w:pos="9406"/>
          <w:tab w:val="left" w:pos="3240"/>
        </w:tabs>
        <w:rPr>
          <w:rFonts w:ascii="Arial Black" w:hAnsi="Arial Black"/>
        </w:rPr>
      </w:pPr>
    </w:p>
    <w:p w14:paraId="5D249A76" w14:textId="4CD4912B" w:rsidR="00480E8D" w:rsidRDefault="00A17447" w:rsidP="00480E8D">
      <w:pPr>
        <w:pStyle w:val="En-tte"/>
        <w:tabs>
          <w:tab w:val="clear" w:pos="4703"/>
          <w:tab w:val="clear" w:pos="9406"/>
          <w:tab w:val="left" w:pos="3240"/>
        </w:tabs>
        <w:rPr>
          <w:rFonts w:ascii="Arial Black" w:hAnsi="Arial Black"/>
        </w:rPr>
      </w:pPr>
      <w:r>
        <w:rPr>
          <w:rFonts w:ascii="Arial Black" w:hAnsi="Arial Black"/>
          <w:noProof/>
          <w:sz w:val="20"/>
          <w:lang w:val="en-US"/>
        </w:rPr>
        <w:drawing>
          <wp:anchor distT="0" distB="0" distL="114300" distR="114300" simplePos="0" relativeHeight="251659264" behindDoc="0" locked="0" layoutInCell="1" allowOverlap="1" wp14:anchorId="7A24F31B" wp14:editId="64EA59EB">
            <wp:simplePos x="0" y="0"/>
            <wp:positionH relativeFrom="column">
              <wp:posOffset>5750560</wp:posOffset>
            </wp:positionH>
            <wp:positionV relativeFrom="paragraph">
              <wp:posOffset>101237</wp:posOffset>
            </wp:positionV>
            <wp:extent cx="367030" cy="319405"/>
            <wp:effectExtent l="0" t="0" r="0" b="4445"/>
            <wp:wrapNone/>
            <wp:docPr id="11" name="Image 3" descr="CSA 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3" descr="CSA C-U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030" cy="319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59DE2B9C" wp14:editId="31E1FD4D">
            <wp:simplePos x="0" y="0"/>
            <wp:positionH relativeFrom="column">
              <wp:posOffset>6154420</wp:posOffset>
            </wp:positionH>
            <wp:positionV relativeFrom="paragraph">
              <wp:posOffset>88265</wp:posOffset>
            </wp:positionV>
            <wp:extent cx="404495" cy="361315"/>
            <wp:effectExtent l="0" t="0" r="0" b="0"/>
            <wp:wrapThrough wrapText="bothSides">
              <wp:wrapPolygon edited="0">
                <wp:start x="0" y="0"/>
                <wp:lineTo x="0" y="20499"/>
                <wp:lineTo x="20345" y="20499"/>
                <wp:lineTo x="20345" y="0"/>
                <wp:lineTo x="0" y="0"/>
              </wp:wrapPolygon>
            </wp:wrapThrough>
            <wp:docPr id="19" name="Image 1" descr="Une image contenant texte, Polic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 descr="Une image contenant texte, Police, logo, Graphiqu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4495" cy="36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467E87" w14:textId="77777777" w:rsidR="00480E8D" w:rsidRDefault="00480E8D" w:rsidP="00480E8D">
      <w:pPr>
        <w:pStyle w:val="En-tte"/>
        <w:tabs>
          <w:tab w:val="clear" w:pos="4703"/>
          <w:tab w:val="clear" w:pos="9406"/>
          <w:tab w:val="left" w:pos="3240"/>
        </w:tabs>
        <w:rPr>
          <w:rFonts w:ascii="Arial Black" w:hAnsi="Arial Black"/>
        </w:rPr>
      </w:pPr>
    </w:p>
    <w:p w14:paraId="0B70DCD5" w14:textId="5C46B47D" w:rsidR="00101F1C" w:rsidRPr="006042C9" w:rsidRDefault="00101F1C" w:rsidP="00480E8D">
      <w:pPr>
        <w:pStyle w:val="En-tte"/>
        <w:tabs>
          <w:tab w:val="clear" w:pos="4703"/>
          <w:tab w:val="clear" w:pos="9406"/>
          <w:tab w:val="left" w:pos="3240"/>
        </w:tabs>
        <w:rPr>
          <w:rFonts w:ascii="Arial" w:hAnsi="Arial"/>
        </w:rPr>
      </w:pPr>
      <w:r w:rsidRPr="006042C9">
        <w:rPr>
          <w:rFonts w:ascii="Arial" w:hAnsi="Arial"/>
        </w:rPr>
        <w:t xml:space="preserve"> </w:t>
      </w:r>
    </w:p>
    <w:p w14:paraId="03D49E6A" w14:textId="77777777" w:rsidR="00101F1C" w:rsidRPr="006042C9" w:rsidRDefault="00101F1C" w:rsidP="00101F1C">
      <w:pPr>
        <w:pStyle w:val="En-tte"/>
        <w:tabs>
          <w:tab w:val="clear" w:pos="4703"/>
          <w:tab w:val="clear" w:pos="9406"/>
          <w:tab w:val="left" w:pos="3240"/>
        </w:tabs>
        <w:rPr>
          <w:rFonts w:ascii="Arial" w:hAnsi="Arial"/>
        </w:rPr>
      </w:pPr>
    </w:p>
    <w:p w14:paraId="0ECE037B" w14:textId="77777777" w:rsidR="00480E8D" w:rsidRDefault="00101F1C">
      <w:pPr>
        <w:pStyle w:val="En-tte"/>
        <w:tabs>
          <w:tab w:val="left" w:pos="3240"/>
        </w:tabs>
        <w:spacing w:after="120" w:line="220" w:lineRule="exact"/>
        <w:rPr>
          <w:rFonts w:ascii="Arial Black" w:hAnsi="Arial Black"/>
          <w:sz w:val="20"/>
        </w:rPr>
      </w:pPr>
      <w:r>
        <w:rPr>
          <w:rFonts w:ascii="Arial Black" w:hAnsi="Arial Black"/>
          <w:sz w:val="20"/>
        </w:rPr>
        <w:tab/>
      </w:r>
    </w:p>
    <w:p w14:paraId="1068374A" w14:textId="77777777" w:rsidR="00101F1C" w:rsidRDefault="00101F1C">
      <w:pPr>
        <w:pStyle w:val="En-tte"/>
        <w:tabs>
          <w:tab w:val="left" w:pos="3240"/>
        </w:tabs>
        <w:spacing w:after="120" w:line="220" w:lineRule="exact"/>
        <w:rPr>
          <w:rFonts w:ascii="Arial Black" w:hAnsi="Arial Black"/>
          <w:color w:val="FF0000"/>
        </w:rPr>
      </w:pPr>
      <w:r>
        <w:rPr>
          <w:rFonts w:ascii="Arial Black" w:hAnsi="Arial Black"/>
          <w:color w:val="FF0000"/>
        </w:rPr>
        <w:t>Caractéristiques</w:t>
      </w:r>
    </w:p>
    <w:p w14:paraId="72B48045" w14:textId="3402255B" w:rsidR="00211D81" w:rsidRPr="00C74D80" w:rsidRDefault="00101F1C" w:rsidP="005F3BB6">
      <w:pPr>
        <w:pStyle w:val="En-tte"/>
        <w:tabs>
          <w:tab w:val="left" w:pos="2410"/>
          <w:tab w:val="left" w:pos="2552"/>
          <w:tab w:val="left" w:pos="2694"/>
        </w:tabs>
        <w:spacing w:line="220" w:lineRule="exact"/>
        <w:ind w:left="3240" w:hanging="3240"/>
        <w:rPr>
          <w:rFonts w:ascii="Arial" w:hAnsi="Arial"/>
          <w:sz w:val="20"/>
        </w:rPr>
      </w:pPr>
      <w:r w:rsidRPr="00480E8D">
        <w:rPr>
          <w:rFonts w:ascii="Arial Black" w:hAnsi="Arial Black"/>
          <w:sz w:val="20"/>
        </w:rPr>
        <w:t>Finition</w:t>
      </w:r>
      <w:r w:rsidRPr="00480E8D">
        <w:rPr>
          <w:rFonts w:ascii="Arial" w:hAnsi="Arial"/>
          <w:sz w:val="20"/>
        </w:rPr>
        <w:tab/>
      </w:r>
      <w:r w:rsidR="00211D81" w:rsidRPr="00C74D80">
        <w:rPr>
          <w:rFonts w:ascii="Arial" w:hAnsi="Arial"/>
          <w:sz w:val="20"/>
        </w:rPr>
        <w:t>-</w:t>
      </w:r>
      <w:r w:rsidR="00211D81" w:rsidRPr="00C74D80">
        <w:rPr>
          <w:rFonts w:ascii="Arial" w:hAnsi="Arial"/>
          <w:sz w:val="20"/>
        </w:rPr>
        <w:tab/>
        <w:t>Acier galvanisé non peint.</w:t>
      </w:r>
    </w:p>
    <w:p w14:paraId="279FCC15" w14:textId="2B567B1F" w:rsidR="00211D81" w:rsidRPr="00575528" w:rsidRDefault="00211D81" w:rsidP="00211D81">
      <w:pPr>
        <w:pStyle w:val="En-tte"/>
        <w:tabs>
          <w:tab w:val="left" w:pos="2410"/>
          <w:tab w:val="left" w:pos="2552"/>
          <w:tab w:val="left" w:pos="2694"/>
        </w:tabs>
        <w:spacing w:line="220" w:lineRule="exact"/>
        <w:ind w:left="3240" w:hanging="3240"/>
        <w:rPr>
          <w:rFonts w:ascii="Arial" w:hAnsi="Arial"/>
          <w:sz w:val="20"/>
        </w:rPr>
      </w:pPr>
      <w:r w:rsidRPr="00575528">
        <w:rPr>
          <w:rFonts w:ascii="Arial" w:hAnsi="Arial"/>
          <w:sz w:val="20"/>
        </w:rPr>
        <w:tab/>
        <w:t>-</w:t>
      </w:r>
      <w:r w:rsidRPr="00575528">
        <w:rPr>
          <w:rFonts w:ascii="Arial" w:hAnsi="Arial"/>
          <w:sz w:val="20"/>
        </w:rPr>
        <w:tab/>
        <w:t>Optionnelle : Acier inox</w:t>
      </w:r>
      <w:r w:rsidR="00F40E8E" w:rsidRPr="00575528">
        <w:rPr>
          <w:rFonts w:ascii="Arial" w:hAnsi="Arial"/>
          <w:sz w:val="20"/>
        </w:rPr>
        <w:t>y</w:t>
      </w:r>
      <w:r w:rsidRPr="00575528">
        <w:rPr>
          <w:rFonts w:ascii="Arial" w:hAnsi="Arial"/>
          <w:sz w:val="20"/>
        </w:rPr>
        <w:t>dable 304 pour des applications spéciales</w:t>
      </w:r>
      <w:r w:rsidR="00F40E8E" w:rsidRPr="00575528">
        <w:rPr>
          <w:rFonts w:ascii="Arial" w:hAnsi="Arial"/>
          <w:sz w:val="20"/>
        </w:rPr>
        <w:t>.</w:t>
      </w:r>
    </w:p>
    <w:p w14:paraId="4B358C55" w14:textId="7C0C547C" w:rsidR="00101F1C" w:rsidRPr="00480E8D" w:rsidRDefault="00101F1C" w:rsidP="00211D81">
      <w:pPr>
        <w:pStyle w:val="En-tte"/>
        <w:tabs>
          <w:tab w:val="left" w:pos="2410"/>
          <w:tab w:val="left" w:pos="2552"/>
        </w:tabs>
        <w:spacing w:line="220" w:lineRule="exact"/>
        <w:ind w:left="3240" w:hanging="3240"/>
        <w:rPr>
          <w:rFonts w:ascii="Arial" w:hAnsi="Arial"/>
          <w:sz w:val="20"/>
        </w:rPr>
      </w:pPr>
      <w:r w:rsidRPr="00480E8D">
        <w:rPr>
          <w:rFonts w:ascii="Arial Black" w:hAnsi="Arial Black"/>
          <w:sz w:val="20"/>
        </w:rPr>
        <w:t>Tension</w:t>
      </w:r>
      <w:r w:rsidRPr="00480E8D">
        <w:rPr>
          <w:rFonts w:ascii="Arial" w:hAnsi="Arial"/>
          <w:sz w:val="20"/>
        </w:rPr>
        <w:tab/>
        <w:t>-</w:t>
      </w:r>
      <w:r w:rsidRPr="00480E8D">
        <w:rPr>
          <w:rFonts w:ascii="Arial" w:hAnsi="Arial"/>
          <w:sz w:val="20"/>
        </w:rPr>
        <w:tab/>
      </w:r>
      <w:r w:rsidR="008714E1">
        <w:rPr>
          <w:rFonts w:ascii="Arial" w:hAnsi="Arial"/>
          <w:sz w:val="20"/>
        </w:rPr>
        <w:t xml:space="preserve">120V, </w:t>
      </w:r>
      <w:r w:rsidRPr="00480E8D">
        <w:rPr>
          <w:rStyle w:val="BookmanOldStyle"/>
          <w:rFonts w:ascii="Arial" w:hAnsi="Arial"/>
          <w:sz w:val="20"/>
        </w:rPr>
        <w:t>208V, 240V, 277V, 347V,</w:t>
      </w:r>
      <w:r w:rsidR="008714E1">
        <w:rPr>
          <w:rStyle w:val="BookmanOldStyle"/>
          <w:rFonts w:ascii="Arial" w:hAnsi="Arial"/>
          <w:sz w:val="20"/>
        </w:rPr>
        <w:t xml:space="preserve"> </w:t>
      </w:r>
      <w:r w:rsidRPr="00480E8D">
        <w:rPr>
          <w:rStyle w:val="BookmanOldStyle"/>
          <w:rFonts w:ascii="Arial" w:hAnsi="Arial"/>
          <w:sz w:val="20"/>
        </w:rPr>
        <w:t>480V, 600V</w:t>
      </w:r>
      <w:r w:rsidR="00E82F90" w:rsidRPr="00480E8D">
        <w:rPr>
          <w:rStyle w:val="BookmanOldStyle"/>
          <w:rFonts w:ascii="Arial" w:hAnsi="Arial"/>
          <w:sz w:val="20"/>
        </w:rPr>
        <w:t xml:space="preserve">, </w:t>
      </w:r>
      <w:r w:rsidRPr="00480E8D">
        <w:rPr>
          <w:rStyle w:val="BookmanOldStyle"/>
          <w:rFonts w:ascii="Arial" w:hAnsi="Arial"/>
          <w:sz w:val="20"/>
        </w:rPr>
        <w:t>1 ou 3 phases</w:t>
      </w:r>
      <w:r w:rsidRPr="00480E8D">
        <w:rPr>
          <w:rFonts w:ascii="Arial" w:hAnsi="Arial"/>
          <w:sz w:val="20"/>
        </w:rPr>
        <w:t>.</w:t>
      </w:r>
    </w:p>
    <w:p w14:paraId="732C3681" w14:textId="5D325C22" w:rsidR="00D6165E" w:rsidRPr="00833DD7" w:rsidRDefault="00101F1C" w:rsidP="00211D81">
      <w:pPr>
        <w:pStyle w:val="En-tte"/>
        <w:tabs>
          <w:tab w:val="left" w:pos="2410"/>
          <w:tab w:val="left" w:pos="2552"/>
        </w:tabs>
        <w:spacing w:line="220" w:lineRule="exact"/>
        <w:ind w:left="3240" w:hanging="3240"/>
        <w:rPr>
          <w:rFonts w:ascii="Arial" w:hAnsi="Arial"/>
          <w:sz w:val="20"/>
        </w:rPr>
      </w:pPr>
      <w:r w:rsidRPr="00480E8D">
        <w:rPr>
          <w:rFonts w:ascii="Arial Black" w:hAnsi="Arial Black"/>
          <w:sz w:val="20"/>
        </w:rPr>
        <w:t>Construction</w:t>
      </w:r>
      <w:r w:rsidRPr="00480E8D">
        <w:rPr>
          <w:rFonts w:ascii="Arial" w:hAnsi="Arial"/>
          <w:sz w:val="20"/>
        </w:rPr>
        <w:tab/>
        <w:t>-</w:t>
      </w:r>
      <w:r w:rsidRPr="00480E8D">
        <w:rPr>
          <w:rFonts w:ascii="Arial" w:hAnsi="Arial"/>
          <w:sz w:val="20"/>
        </w:rPr>
        <w:tab/>
      </w:r>
      <w:r w:rsidR="00D6165E" w:rsidRPr="00C74D80">
        <w:rPr>
          <w:rStyle w:val="BookmanOldStyle"/>
          <w:rFonts w:ascii="Arial" w:hAnsi="Arial"/>
          <w:sz w:val="20"/>
        </w:rPr>
        <w:t>Acier galvanisé</w:t>
      </w:r>
      <w:r w:rsidR="00C74D80" w:rsidRPr="00C74D80">
        <w:rPr>
          <w:rStyle w:val="BookmanOldStyle"/>
          <w:rFonts w:ascii="Arial" w:hAnsi="Arial"/>
          <w:sz w:val="20"/>
        </w:rPr>
        <w:t xml:space="preserve"> </w:t>
      </w:r>
      <w:r w:rsidR="00D6165E" w:rsidRPr="00C74D80">
        <w:rPr>
          <w:rStyle w:val="BookmanOldStyle"/>
          <w:rFonts w:ascii="Arial" w:hAnsi="Arial"/>
          <w:sz w:val="20"/>
        </w:rPr>
        <w:t>ou acier inoxydable 304.</w:t>
      </w:r>
    </w:p>
    <w:p w14:paraId="48B4734D" w14:textId="5AA956BD" w:rsidR="00101F1C" w:rsidRPr="00833DD7" w:rsidRDefault="00101F1C" w:rsidP="00211D81">
      <w:pPr>
        <w:pStyle w:val="En-tte"/>
        <w:tabs>
          <w:tab w:val="left" w:pos="2410"/>
          <w:tab w:val="left" w:pos="2552"/>
        </w:tabs>
        <w:spacing w:line="220" w:lineRule="exact"/>
        <w:ind w:left="3240" w:hanging="3240"/>
        <w:rPr>
          <w:rFonts w:ascii="Arial" w:hAnsi="Arial"/>
          <w:sz w:val="20"/>
        </w:rPr>
      </w:pPr>
      <w:r w:rsidRPr="00833DD7">
        <w:rPr>
          <w:rFonts w:ascii="Arial" w:hAnsi="Arial"/>
          <w:sz w:val="20"/>
        </w:rPr>
        <w:tab/>
        <w:t>-</w:t>
      </w:r>
      <w:r w:rsidRPr="00833DD7">
        <w:rPr>
          <w:rFonts w:ascii="Arial" w:hAnsi="Arial"/>
          <w:sz w:val="20"/>
        </w:rPr>
        <w:tab/>
      </w:r>
      <w:r w:rsidR="008714E1" w:rsidRPr="008714E1">
        <w:rPr>
          <w:rStyle w:val="BookmanOldStyle"/>
          <w:rFonts w:ascii="Arial" w:hAnsi="Arial"/>
          <w:sz w:val="20"/>
        </w:rPr>
        <w:t>Construction à dégagement zéro : Permet l'installation dans des espaces restreints</w:t>
      </w:r>
      <w:r w:rsidR="004C5353" w:rsidRPr="00833DD7">
        <w:rPr>
          <w:rFonts w:ascii="Arial" w:hAnsi="Arial"/>
          <w:sz w:val="20"/>
        </w:rPr>
        <w:t>.</w:t>
      </w:r>
    </w:p>
    <w:p w14:paraId="2D18A1B1" w14:textId="06E38E4F" w:rsidR="004C1CED" w:rsidRPr="001A1AA6" w:rsidRDefault="00101F1C" w:rsidP="001A1AA6">
      <w:pPr>
        <w:pStyle w:val="En-tte"/>
        <w:tabs>
          <w:tab w:val="left" w:pos="2410"/>
          <w:tab w:val="left" w:pos="2552"/>
        </w:tabs>
        <w:spacing w:line="220" w:lineRule="exact"/>
        <w:ind w:left="3240" w:hanging="3240"/>
        <w:rPr>
          <w:rStyle w:val="BookmanOldStyle"/>
          <w:rFonts w:ascii="Arial" w:hAnsi="Arial"/>
          <w:sz w:val="20"/>
        </w:rPr>
      </w:pPr>
      <w:r w:rsidRPr="00833DD7">
        <w:rPr>
          <w:rFonts w:ascii="Arial" w:hAnsi="Arial"/>
          <w:sz w:val="20"/>
        </w:rPr>
        <w:tab/>
        <w:t>-</w:t>
      </w:r>
      <w:r w:rsidRPr="00833DD7">
        <w:rPr>
          <w:rFonts w:ascii="Arial" w:hAnsi="Arial"/>
          <w:sz w:val="20"/>
        </w:rPr>
        <w:tab/>
      </w:r>
      <w:r w:rsidR="008714E1" w:rsidRPr="008714E1">
        <w:rPr>
          <w:rStyle w:val="BookmanOldStyle"/>
          <w:rFonts w:ascii="Arial" w:hAnsi="Arial"/>
          <w:sz w:val="20"/>
        </w:rPr>
        <w:t>Porte du panneau de commande standard avec charnières amovibles pour un accès facile.</w:t>
      </w:r>
      <w:r w:rsidR="004C1CED" w:rsidRPr="003B5AF2">
        <w:rPr>
          <w:rStyle w:val="BookmanOldStyle"/>
          <w:rFonts w:ascii="Arial" w:hAnsi="Arial"/>
          <w:color w:val="FF0000"/>
          <w:sz w:val="20"/>
        </w:rPr>
        <w:t xml:space="preserve"> </w:t>
      </w:r>
    </w:p>
    <w:p w14:paraId="24FFDE44" w14:textId="2FE1AA5E" w:rsidR="00EC5A03" w:rsidRDefault="00823510" w:rsidP="00211D81">
      <w:pPr>
        <w:pStyle w:val="En-tte"/>
        <w:tabs>
          <w:tab w:val="left" w:pos="2410"/>
          <w:tab w:val="left" w:pos="2552"/>
        </w:tabs>
        <w:spacing w:line="220" w:lineRule="exact"/>
        <w:ind w:left="3240" w:hanging="3240"/>
        <w:rPr>
          <w:rStyle w:val="BookmanOldStyle"/>
          <w:rFonts w:ascii="Arial" w:hAnsi="Arial"/>
          <w:sz w:val="20"/>
        </w:rPr>
      </w:pPr>
      <w:r>
        <w:rPr>
          <w:rFonts w:ascii="Arial Black" w:hAnsi="Arial Black"/>
          <w:sz w:val="20"/>
        </w:rPr>
        <w:t>Éléments</w:t>
      </w:r>
      <w:r w:rsidR="00101F1C" w:rsidRPr="00833DD7">
        <w:rPr>
          <w:rFonts w:ascii="Arial Black" w:hAnsi="Arial Black"/>
          <w:sz w:val="20"/>
        </w:rPr>
        <w:tab/>
      </w:r>
      <w:r w:rsidR="002F7532" w:rsidRPr="00982055">
        <w:rPr>
          <w:rStyle w:val="BookmanOldStyle"/>
          <w:rFonts w:ascii="Arial" w:hAnsi="Arial"/>
          <w:sz w:val="20"/>
        </w:rPr>
        <w:t>-</w:t>
      </w:r>
      <w:r w:rsidR="002F7532" w:rsidRPr="00982055">
        <w:rPr>
          <w:rStyle w:val="BookmanOldStyle"/>
          <w:rFonts w:ascii="Arial" w:hAnsi="Arial"/>
          <w:sz w:val="20"/>
        </w:rPr>
        <w:tab/>
      </w:r>
      <w:r w:rsidR="007835B6" w:rsidRPr="00982055">
        <w:rPr>
          <w:rStyle w:val="BookmanOldStyle"/>
          <w:rFonts w:ascii="Arial" w:hAnsi="Arial"/>
          <w:sz w:val="20"/>
        </w:rPr>
        <w:t>Trois</w:t>
      </w:r>
      <w:r w:rsidR="00EC5A03" w:rsidRPr="00EC5A03">
        <w:rPr>
          <w:rStyle w:val="BookmanOldStyle"/>
          <w:rFonts w:ascii="Arial" w:hAnsi="Arial"/>
          <w:sz w:val="20"/>
        </w:rPr>
        <w:t xml:space="preserve"> modèles d'éléments chauffants</w:t>
      </w:r>
      <w:r w:rsidR="00EC5A03">
        <w:rPr>
          <w:rStyle w:val="BookmanOldStyle"/>
          <w:rFonts w:ascii="Arial" w:hAnsi="Arial"/>
          <w:sz w:val="20"/>
        </w:rPr>
        <w:t> </w:t>
      </w:r>
      <w:r w:rsidR="00982055">
        <w:rPr>
          <w:rStyle w:val="BookmanOldStyle"/>
          <w:rFonts w:ascii="Arial" w:hAnsi="Arial"/>
          <w:sz w:val="20"/>
        </w:rPr>
        <w:t>(</w:t>
      </w:r>
      <w:r w:rsidR="00982055" w:rsidRPr="00EC5A03">
        <w:rPr>
          <w:rStyle w:val="BookmanOldStyle"/>
          <w:rFonts w:ascii="Arial" w:hAnsi="Arial"/>
          <w:sz w:val="20"/>
        </w:rPr>
        <w:t>Capacités de chauffage de 0</w:t>
      </w:r>
      <w:r w:rsidR="00982055" w:rsidRPr="00982055">
        <w:rPr>
          <w:rStyle w:val="BookmanOldStyle"/>
          <w:rFonts w:ascii="Arial" w:hAnsi="Arial"/>
          <w:sz w:val="20"/>
        </w:rPr>
        <w:t>.5kW à</w:t>
      </w:r>
      <w:r w:rsidR="00982055" w:rsidRPr="00EC5A03">
        <w:rPr>
          <w:rStyle w:val="BookmanOldStyle"/>
          <w:rFonts w:ascii="Arial" w:hAnsi="Arial"/>
          <w:sz w:val="20"/>
        </w:rPr>
        <w:t xml:space="preserve"> 1000kW</w:t>
      </w:r>
      <w:r w:rsidR="00982055">
        <w:rPr>
          <w:rStyle w:val="BookmanOldStyle"/>
          <w:rFonts w:ascii="Arial" w:hAnsi="Arial"/>
          <w:sz w:val="20"/>
        </w:rPr>
        <w:t xml:space="preserve">) </w:t>
      </w:r>
      <w:r w:rsidR="00EC5A03">
        <w:rPr>
          <w:rStyle w:val="BookmanOldStyle"/>
          <w:rFonts w:ascii="Arial" w:hAnsi="Arial"/>
          <w:sz w:val="20"/>
        </w:rPr>
        <w:t>:</w:t>
      </w:r>
    </w:p>
    <w:p w14:paraId="3724D65B" w14:textId="467CC522" w:rsidR="00377D4F" w:rsidRPr="00377D4F" w:rsidRDefault="00EC5A03" w:rsidP="00211D81">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sidRPr="00377D4F">
        <w:rPr>
          <w:rStyle w:val="BookmanOldStyle"/>
          <w:rFonts w:ascii="Arial" w:hAnsi="Arial"/>
          <w:sz w:val="20"/>
        </w:rPr>
        <w:tab/>
        <w:t>- Élément ouvert</w:t>
      </w:r>
      <w:r w:rsidR="00377D4F" w:rsidRPr="00377D4F">
        <w:rPr>
          <w:rStyle w:val="BookmanOldStyle"/>
          <w:rFonts w:ascii="Arial" w:hAnsi="Arial"/>
          <w:sz w:val="20"/>
        </w:rPr>
        <w:t xml:space="preserve"> (C) :</w:t>
      </w:r>
    </w:p>
    <w:p w14:paraId="06FE9DD0" w14:textId="7E598FC8" w:rsidR="002F7532" w:rsidRPr="00575528" w:rsidRDefault="00377D4F" w:rsidP="00377D4F">
      <w:pPr>
        <w:pStyle w:val="En-tte"/>
        <w:tabs>
          <w:tab w:val="left" w:pos="2410"/>
          <w:tab w:val="left" w:pos="2552"/>
          <w:tab w:val="left" w:pos="2694"/>
        </w:tabs>
        <w:spacing w:line="220" w:lineRule="exact"/>
        <w:ind w:left="3240" w:hanging="3240"/>
        <w:rPr>
          <w:rStyle w:val="BookmanOldStyle"/>
          <w:rFonts w:ascii="Arial" w:hAnsi="Arial"/>
          <w:sz w:val="20"/>
        </w:rPr>
      </w:pPr>
      <w:r w:rsidRPr="00575528">
        <w:rPr>
          <w:rStyle w:val="BookmanOldStyle"/>
          <w:rFonts w:ascii="Arial" w:hAnsi="Arial"/>
          <w:sz w:val="20"/>
        </w:rPr>
        <w:tab/>
      </w:r>
      <w:r w:rsidRPr="00575528">
        <w:rPr>
          <w:rStyle w:val="BookmanOldStyle"/>
          <w:rFonts w:ascii="Arial" w:hAnsi="Arial"/>
          <w:sz w:val="20"/>
        </w:rPr>
        <w:tab/>
      </w:r>
      <w:r w:rsidRPr="00575528">
        <w:rPr>
          <w:rStyle w:val="BookmanOldStyle"/>
          <w:rFonts w:ascii="Arial" w:hAnsi="Arial"/>
          <w:sz w:val="20"/>
        </w:rPr>
        <w:tab/>
        <w:t>-</w:t>
      </w:r>
      <w:r w:rsidR="00EC5A03" w:rsidRPr="00575528">
        <w:rPr>
          <w:rStyle w:val="BookmanOldStyle"/>
          <w:rFonts w:ascii="Arial" w:hAnsi="Arial"/>
          <w:sz w:val="20"/>
        </w:rPr>
        <w:t>Grade A (NiCr80) et Grade C (NiCr60) (max</w:t>
      </w:r>
      <w:r w:rsidR="00694E2B" w:rsidRPr="00575528">
        <w:rPr>
          <w:rStyle w:val="BookmanOldStyle"/>
          <w:rFonts w:ascii="Arial" w:hAnsi="Arial"/>
          <w:sz w:val="20"/>
        </w:rPr>
        <w:t xml:space="preserve">imum </w:t>
      </w:r>
      <w:r w:rsidR="00EC5A03" w:rsidRPr="00575528">
        <w:rPr>
          <w:rStyle w:val="BookmanOldStyle"/>
          <w:rFonts w:ascii="Arial" w:hAnsi="Arial"/>
          <w:sz w:val="20"/>
        </w:rPr>
        <w:t xml:space="preserve">: </w:t>
      </w:r>
      <w:r w:rsidR="00001052" w:rsidRPr="00575528">
        <w:rPr>
          <w:rStyle w:val="BookmanOldStyle"/>
          <w:rFonts w:ascii="Arial" w:hAnsi="Arial"/>
          <w:sz w:val="20"/>
        </w:rPr>
        <w:t>1000</w:t>
      </w:r>
      <w:r w:rsidR="007835B6" w:rsidRPr="00575528">
        <w:rPr>
          <w:rStyle w:val="BookmanOldStyle"/>
          <w:rFonts w:ascii="Arial" w:hAnsi="Arial"/>
          <w:sz w:val="20"/>
        </w:rPr>
        <w:t xml:space="preserve"> </w:t>
      </w:r>
      <w:r w:rsidR="00001052" w:rsidRPr="00575528">
        <w:rPr>
          <w:rStyle w:val="BookmanOldStyle"/>
          <w:rFonts w:ascii="Arial" w:hAnsi="Arial"/>
          <w:sz w:val="20"/>
        </w:rPr>
        <w:t xml:space="preserve">°C </w:t>
      </w:r>
      <w:r w:rsidR="00EC5A03" w:rsidRPr="00575528">
        <w:rPr>
          <w:rStyle w:val="BookmanOldStyle"/>
          <w:rFonts w:ascii="Arial" w:hAnsi="Arial"/>
          <w:sz w:val="20"/>
        </w:rPr>
        <w:t>(</w:t>
      </w:r>
      <w:r w:rsidR="00001052" w:rsidRPr="00575528">
        <w:rPr>
          <w:rStyle w:val="BookmanOldStyle"/>
          <w:rFonts w:ascii="Arial" w:hAnsi="Arial"/>
          <w:sz w:val="20"/>
        </w:rPr>
        <w:t>1850</w:t>
      </w:r>
      <w:r w:rsidR="007835B6" w:rsidRPr="00575528">
        <w:rPr>
          <w:rStyle w:val="BookmanOldStyle"/>
          <w:rFonts w:ascii="Arial" w:hAnsi="Arial"/>
          <w:sz w:val="20"/>
        </w:rPr>
        <w:t xml:space="preserve"> </w:t>
      </w:r>
      <w:r w:rsidR="00001052" w:rsidRPr="00575528">
        <w:rPr>
          <w:rStyle w:val="BookmanOldStyle"/>
          <w:rFonts w:ascii="Arial" w:hAnsi="Arial"/>
          <w:sz w:val="20"/>
        </w:rPr>
        <w:t>°F</w:t>
      </w:r>
      <w:r w:rsidR="00EC5A03" w:rsidRPr="00575528">
        <w:rPr>
          <w:rStyle w:val="BookmanOldStyle"/>
          <w:rFonts w:ascii="Arial" w:hAnsi="Arial"/>
          <w:sz w:val="20"/>
        </w:rPr>
        <w:t>))</w:t>
      </w:r>
      <w:r w:rsidR="00E82F90" w:rsidRPr="00575528">
        <w:rPr>
          <w:rStyle w:val="BookmanOldStyle"/>
          <w:rFonts w:ascii="Arial" w:hAnsi="Arial"/>
          <w:sz w:val="20"/>
        </w:rPr>
        <w:t>.</w:t>
      </w:r>
    </w:p>
    <w:p w14:paraId="7BC31C72" w14:textId="2FE64CA4" w:rsidR="00377D4F" w:rsidRDefault="00377D4F" w:rsidP="00377D4F">
      <w:pPr>
        <w:pStyle w:val="En-tte"/>
        <w:tabs>
          <w:tab w:val="left" w:pos="2410"/>
          <w:tab w:val="left" w:pos="2552"/>
          <w:tab w:val="left" w:pos="2694"/>
        </w:tabs>
        <w:spacing w:line="220" w:lineRule="exact"/>
        <w:rPr>
          <w:rStyle w:val="BookmanOldStyle"/>
          <w:rFonts w:ascii="Arial" w:hAnsi="Arial"/>
          <w:sz w:val="20"/>
        </w:rPr>
      </w:pPr>
      <w:r>
        <w:rPr>
          <w:rStyle w:val="BookmanOldStyle"/>
          <w:rFonts w:ascii="Arial" w:hAnsi="Arial"/>
          <w:sz w:val="20"/>
        </w:rPr>
        <w:tab/>
      </w:r>
      <w:r>
        <w:rPr>
          <w:rStyle w:val="BookmanOldStyle"/>
          <w:rFonts w:ascii="Arial" w:hAnsi="Arial"/>
          <w:sz w:val="20"/>
        </w:rPr>
        <w:tab/>
      </w:r>
      <w:r>
        <w:rPr>
          <w:rStyle w:val="BookmanOldStyle"/>
          <w:rFonts w:ascii="Arial" w:hAnsi="Arial"/>
          <w:sz w:val="20"/>
        </w:rPr>
        <w:tab/>
      </w:r>
      <w:r>
        <w:rPr>
          <w:rStyle w:val="BookmanOldStyle"/>
          <w:rFonts w:ascii="Arial" w:hAnsi="Arial"/>
          <w:sz w:val="20"/>
        </w:rPr>
        <w:tab/>
        <w:t>-</w:t>
      </w:r>
      <w:r w:rsidR="00982055" w:rsidRPr="00EC5A03">
        <w:rPr>
          <w:rStyle w:val="BookmanOldStyle"/>
          <w:rFonts w:ascii="Arial" w:hAnsi="Arial"/>
          <w:sz w:val="20"/>
        </w:rPr>
        <w:t>Capacités de chauffage</w:t>
      </w:r>
      <w:r w:rsidR="00982055">
        <w:rPr>
          <w:rStyle w:val="BookmanOldStyle"/>
          <w:rFonts w:ascii="Arial" w:hAnsi="Arial"/>
          <w:sz w:val="20"/>
        </w:rPr>
        <w:t xml:space="preserve"> j</w:t>
      </w:r>
      <w:r w:rsidRPr="00EC5A03">
        <w:rPr>
          <w:rStyle w:val="BookmanOldStyle"/>
          <w:rFonts w:ascii="Arial" w:hAnsi="Arial"/>
          <w:sz w:val="20"/>
        </w:rPr>
        <w:t>usqu'à 40kW</w:t>
      </w:r>
      <w:r>
        <w:rPr>
          <w:rStyle w:val="BookmanOldStyle"/>
          <w:rFonts w:ascii="Arial" w:hAnsi="Arial"/>
          <w:sz w:val="20"/>
        </w:rPr>
        <w:t>/</w:t>
      </w:r>
      <w:r w:rsidRPr="00EC5A03">
        <w:rPr>
          <w:rStyle w:val="BookmanOldStyle"/>
          <w:rFonts w:ascii="Arial" w:hAnsi="Arial"/>
          <w:sz w:val="20"/>
        </w:rPr>
        <w:t>pi</w:t>
      </w:r>
      <w:r w:rsidRPr="00F03097">
        <w:rPr>
          <w:rStyle w:val="BookmanOldStyle"/>
          <w:rFonts w:ascii="Arial" w:hAnsi="Arial"/>
          <w:sz w:val="20"/>
          <w:vertAlign w:val="superscript"/>
        </w:rPr>
        <w:t>2</w:t>
      </w:r>
      <w:r w:rsidRPr="00EC5A03">
        <w:rPr>
          <w:rStyle w:val="BookmanOldStyle"/>
          <w:rFonts w:ascii="Arial" w:hAnsi="Arial"/>
          <w:sz w:val="20"/>
        </w:rPr>
        <w:t xml:space="preserve"> pour CSA et 24kW</w:t>
      </w:r>
      <w:r>
        <w:rPr>
          <w:rStyle w:val="BookmanOldStyle"/>
          <w:rFonts w:ascii="Arial" w:hAnsi="Arial"/>
          <w:sz w:val="20"/>
        </w:rPr>
        <w:t>/</w:t>
      </w:r>
      <w:r w:rsidRPr="00EC5A03">
        <w:rPr>
          <w:rStyle w:val="BookmanOldStyle"/>
          <w:rFonts w:ascii="Arial" w:hAnsi="Arial"/>
          <w:sz w:val="20"/>
        </w:rPr>
        <w:t>pi</w:t>
      </w:r>
      <w:r w:rsidRPr="00F03097">
        <w:rPr>
          <w:rStyle w:val="BookmanOldStyle"/>
          <w:rFonts w:ascii="Arial" w:hAnsi="Arial"/>
          <w:sz w:val="20"/>
          <w:vertAlign w:val="superscript"/>
        </w:rPr>
        <w:t>2</w:t>
      </w:r>
      <w:r w:rsidRPr="00EC5A03">
        <w:rPr>
          <w:rStyle w:val="BookmanOldStyle"/>
          <w:rFonts w:ascii="Arial" w:hAnsi="Arial"/>
          <w:sz w:val="20"/>
        </w:rPr>
        <w:t xml:space="preserve"> pour UL</w:t>
      </w:r>
      <w:r>
        <w:rPr>
          <w:rStyle w:val="BookmanOldStyle"/>
          <w:rFonts w:ascii="Arial" w:hAnsi="Arial"/>
          <w:sz w:val="20"/>
        </w:rPr>
        <w:t>.</w:t>
      </w:r>
    </w:p>
    <w:p w14:paraId="70F8F67F" w14:textId="3C27AE7E" w:rsidR="00EC5A03" w:rsidRDefault="00EC5A03" w:rsidP="00211D81">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Pr>
          <w:rStyle w:val="BookmanOldStyle"/>
          <w:rFonts w:ascii="Arial" w:hAnsi="Arial"/>
          <w:sz w:val="20"/>
        </w:rPr>
        <w:tab/>
        <w:t xml:space="preserve">- </w:t>
      </w:r>
      <w:r w:rsidRPr="00EC5A03">
        <w:rPr>
          <w:rStyle w:val="BookmanOldStyle"/>
          <w:rFonts w:ascii="Arial" w:hAnsi="Arial"/>
          <w:sz w:val="20"/>
        </w:rPr>
        <w:t>Élément</w:t>
      </w:r>
      <w:r w:rsidRPr="007835B6">
        <w:rPr>
          <w:rStyle w:val="BookmanOldStyle"/>
          <w:rFonts w:ascii="Arial" w:hAnsi="Arial"/>
          <w:color w:val="FF0000"/>
          <w:sz w:val="20"/>
        </w:rPr>
        <w:t xml:space="preserve"> </w:t>
      </w:r>
      <w:r w:rsidRPr="00EC5A03">
        <w:rPr>
          <w:rStyle w:val="BookmanOldStyle"/>
          <w:rFonts w:ascii="Arial" w:hAnsi="Arial"/>
          <w:sz w:val="20"/>
        </w:rPr>
        <w:t xml:space="preserve">tubulaire </w:t>
      </w:r>
      <w:r w:rsidR="00377D4F">
        <w:rPr>
          <w:rStyle w:val="BookmanOldStyle"/>
          <w:rFonts w:ascii="Arial" w:hAnsi="Arial"/>
          <w:sz w:val="20"/>
        </w:rPr>
        <w:t xml:space="preserve">(T) : </w:t>
      </w:r>
    </w:p>
    <w:p w14:paraId="53F05AB3" w14:textId="51ED5AA7" w:rsidR="00BC2F5E" w:rsidRPr="00BC2F5E" w:rsidRDefault="00BC2F5E" w:rsidP="00BC2F5E">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Pr>
          <w:rStyle w:val="BookmanOldStyle"/>
          <w:rFonts w:ascii="Arial" w:hAnsi="Arial"/>
          <w:sz w:val="20"/>
        </w:rPr>
        <w:tab/>
        <w:t xml:space="preserve">   - </w:t>
      </w:r>
      <w:proofErr w:type="spellStart"/>
      <w:r w:rsidRPr="00BC2F5E">
        <w:rPr>
          <w:rStyle w:val="BookmanOldStyle"/>
          <w:rFonts w:ascii="Arial" w:hAnsi="Arial"/>
          <w:sz w:val="20"/>
        </w:rPr>
        <w:t>Incoloy</w:t>
      </w:r>
      <w:proofErr w:type="spellEnd"/>
      <w:r w:rsidRPr="00BC2F5E">
        <w:rPr>
          <w:rStyle w:val="BookmanOldStyle"/>
          <w:rFonts w:ascii="Arial" w:hAnsi="Arial"/>
          <w:sz w:val="20"/>
        </w:rPr>
        <w:t xml:space="preserve"> 840 (Alliage de nickel)</w:t>
      </w:r>
    </w:p>
    <w:p w14:paraId="46D457E6" w14:textId="2732722B" w:rsidR="00BC2F5E" w:rsidRPr="00BC2F5E" w:rsidRDefault="00BC2F5E" w:rsidP="00BC2F5E">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Pr>
          <w:rStyle w:val="BookmanOldStyle"/>
          <w:rFonts w:ascii="Arial" w:hAnsi="Arial"/>
          <w:sz w:val="20"/>
        </w:rPr>
        <w:tab/>
        <w:t xml:space="preserve">   - </w:t>
      </w:r>
      <w:r w:rsidRPr="00BC2F5E">
        <w:rPr>
          <w:rStyle w:val="BookmanOldStyle"/>
          <w:rFonts w:ascii="Arial" w:hAnsi="Arial"/>
          <w:sz w:val="20"/>
        </w:rPr>
        <w:t>Acier inoxydable 316L</w:t>
      </w:r>
    </w:p>
    <w:p w14:paraId="2D4A0ABA" w14:textId="3EB22AD2" w:rsidR="00BC2F5E" w:rsidRDefault="00BC2F5E" w:rsidP="00BC2F5E">
      <w:pPr>
        <w:pStyle w:val="En-tte"/>
        <w:tabs>
          <w:tab w:val="left" w:pos="2410"/>
          <w:tab w:val="left" w:pos="2552"/>
        </w:tabs>
        <w:spacing w:line="220" w:lineRule="exact"/>
        <w:ind w:left="3240" w:hanging="3240"/>
        <w:rPr>
          <w:rStyle w:val="BookmanOldStyle"/>
          <w:rFonts w:ascii="Arial" w:hAnsi="Arial"/>
          <w:strike/>
          <w:color w:val="FF0000"/>
          <w:sz w:val="20"/>
        </w:rPr>
      </w:pPr>
      <w:r>
        <w:rPr>
          <w:rStyle w:val="BookmanOldStyle"/>
          <w:rFonts w:ascii="Arial" w:hAnsi="Arial"/>
          <w:sz w:val="20"/>
        </w:rPr>
        <w:tab/>
      </w:r>
      <w:r>
        <w:rPr>
          <w:rStyle w:val="BookmanOldStyle"/>
          <w:rFonts w:ascii="Arial" w:hAnsi="Arial"/>
          <w:sz w:val="20"/>
        </w:rPr>
        <w:tab/>
        <w:t xml:space="preserve">   - </w:t>
      </w:r>
      <w:r w:rsidRPr="00BC2F5E">
        <w:rPr>
          <w:rStyle w:val="BookmanOldStyle"/>
          <w:rFonts w:ascii="Arial" w:hAnsi="Arial"/>
          <w:sz w:val="20"/>
        </w:rPr>
        <w:t>En forme de U ou W, selon la</w:t>
      </w:r>
      <w:r>
        <w:rPr>
          <w:rStyle w:val="BookmanOldStyle"/>
          <w:rFonts w:ascii="Arial" w:hAnsi="Arial"/>
          <w:sz w:val="20"/>
        </w:rPr>
        <w:t xml:space="preserve"> </w:t>
      </w:r>
      <w:r w:rsidRPr="00BC2F5E">
        <w:rPr>
          <w:rStyle w:val="BookmanOldStyle"/>
          <w:rFonts w:ascii="Arial" w:hAnsi="Arial"/>
          <w:sz w:val="20"/>
        </w:rPr>
        <w:t>dimension du serpentin</w:t>
      </w:r>
    </w:p>
    <w:p w14:paraId="0F4897C9" w14:textId="261D168A" w:rsidR="00377D4F" w:rsidRDefault="00377D4F" w:rsidP="00377D4F">
      <w:pPr>
        <w:pStyle w:val="En-tte"/>
        <w:tabs>
          <w:tab w:val="left" w:pos="2410"/>
          <w:tab w:val="left" w:pos="2552"/>
          <w:tab w:val="left" w:pos="2694"/>
        </w:tabs>
        <w:spacing w:line="220" w:lineRule="exact"/>
        <w:rPr>
          <w:rStyle w:val="BookmanOldStyle"/>
          <w:rFonts w:ascii="Arial" w:hAnsi="Arial"/>
          <w:sz w:val="20"/>
        </w:rPr>
      </w:pPr>
      <w:r>
        <w:rPr>
          <w:rStyle w:val="BookmanOldStyle"/>
          <w:rFonts w:ascii="Arial" w:hAnsi="Arial"/>
          <w:sz w:val="20"/>
        </w:rPr>
        <w:tab/>
      </w:r>
      <w:r>
        <w:rPr>
          <w:rStyle w:val="BookmanOldStyle"/>
          <w:rFonts w:ascii="Arial" w:hAnsi="Arial"/>
          <w:sz w:val="20"/>
        </w:rPr>
        <w:tab/>
      </w:r>
      <w:r>
        <w:rPr>
          <w:rStyle w:val="BookmanOldStyle"/>
          <w:rFonts w:ascii="Arial" w:hAnsi="Arial"/>
          <w:sz w:val="20"/>
        </w:rPr>
        <w:tab/>
      </w:r>
      <w:r w:rsidR="00BC2F5E">
        <w:rPr>
          <w:rStyle w:val="BookmanOldStyle"/>
          <w:rFonts w:ascii="Arial" w:hAnsi="Arial"/>
          <w:sz w:val="20"/>
        </w:rPr>
        <w:t xml:space="preserve"> </w:t>
      </w:r>
      <w:r>
        <w:rPr>
          <w:rStyle w:val="BookmanOldStyle"/>
          <w:rFonts w:ascii="Arial" w:hAnsi="Arial"/>
          <w:sz w:val="20"/>
        </w:rPr>
        <w:t>-</w:t>
      </w:r>
      <w:r w:rsidR="00BC2F5E">
        <w:rPr>
          <w:rStyle w:val="BookmanOldStyle"/>
          <w:rFonts w:ascii="Arial" w:hAnsi="Arial"/>
          <w:sz w:val="20"/>
        </w:rPr>
        <w:t xml:space="preserve"> </w:t>
      </w:r>
      <w:r w:rsidR="00982055" w:rsidRPr="00EC5A03">
        <w:rPr>
          <w:rStyle w:val="BookmanOldStyle"/>
          <w:rFonts w:ascii="Arial" w:hAnsi="Arial"/>
          <w:sz w:val="20"/>
        </w:rPr>
        <w:t>Capacités de chauffage</w:t>
      </w:r>
      <w:r w:rsidR="00982055">
        <w:rPr>
          <w:rStyle w:val="BookmanOldStyle"/>
          <w:rFonts w:ascii="Arial" w:hAnsi="Arial"/>
          <w:sz w:val="20"/>
        </w:rPr>
        <w:t xml:space="preserve"> j</w:t>
      </w:r>
      <w:r w:rsidRPr="00EC5A03">
        <w:rPr>
          <w:rStyle w:val="BookmanOldStyle"/>
          <w:rFonts w:ascii="Arial" w:hAnsi="Arial"/>
          <w:sz w:val="20"/>
        </w:rPr>
        <w:t xml:space="preserve">usqu'à </w:t>
      </w:r>
      <w:r>
        <w:rPr>
          <w:rStyle w:val="BookmanOldStyle"/>
          <w:rFonts w:ascii="Arial" w:hAnsi="Arial"/>
          <w:sz w:val="20"/>
        </w:rPr>
        <w:t>13</w:t>
      </w:r>
      <w:r w:rsidRPr="00EC5A03">
        <w:rPr>
          <w:rStyle w:val="BookmanOldStyle"/>
          <w:rFonts w:ascii="Arial" w:hAnsi="Arial"/>
          <w:sz w:val="20"/>
        </w:rPr>
        <w:t>kW</w:t>
      </w:r>
      <w:r>
        <w:rPr>
          <w:rStyle w:val="BookmanOldStyle"/>
          <w:rFonts w:ascii="Arial" w:hAnsi="Arial"/>
          <w:sz w:val="20"/>
        </w:rPr>
        <w:t>/</w:t>
      </w:r>
      <w:r w:rsidRPr="00EC5A03">
        <w:rPr>
          <w:rStyle w:val="BookmanOldStyle"/>
          <w:rFonts w:ascii="Arial" w:hAnsi="Arial"/>
          <w:sz w:val="20"/>
        </w:rPr>
        <w:t>pi</w:t>
      </w:r>
      <w:r w:rsidRPr="00F03097">
        <w:rPr>
          <w:rStyle w:val="BookmanOldStyle"/>
          <w:rFonts w:ascii="Arial" w:hAnsi="Arial"/>
          <w:sz w:val="20"/>
          <w:vertAlign w:val="superscript"/>
        </w:rPr>
        <w:t>2</w:t>
      </w:r>
      <w:r>
        <w:rPr>
          <w:rStyle w:val="BookmanOldStyle"/>
          <w:rFonts w:ascii="Arial" w:hAnsi="Arial"/>
          <w:sz w:val="20"/>
        </w:rPr>
        <w:t>.</w:t>
      </w:r>
    </w:p>
    <w:p w14:paraId="69089057" w14:textId="77777777" w:rsidR="00377D4F" w:rsidRDefault="00377D4F" w:rsidP="00211D81">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Pr>
          <w:rStyle w:val="BookmanOldStyle"/>
          <w:rFonts w:ascii="Arial" w:hAnsi="Arial"/>
          <w:sz w:val="20"/>
        </w:rPr>
        <w:tab/>
      </w:r>
      <w:r w:rsidR="00EC5A03" w:rsidRPr="00B27A24">
        <w:rPr>
          <w:rStyle w:val="BookmanOldStyle"/>
          <w:rFonts w:ascii="Arial" w:hAnsi="Arial"/>
          <w:sz w:val="20"/>
        </w:rPr>
        <w:t>- Élément tubulaire à ailettes</w:t>
      </w:r>
      <w:r>
        <w:rPr>
          <w:rStyle w:val="BookmanOldStyle"/>
          <w:rFonts w:ascii="Arial" w:hAnsi="Arial"/>
          <w:sz w:val="20"/>
        </w:rPr>
        <w:t xml:space="preserve"> (F) :</w:t>
      </w:r>
      <w:r w:rsidR="00EC5A03" w:rsidRPr="00B27A24">
        <w:rPr>
          <w:rStyle w:val="BookmanOldStyle"/>
          <w:rFonts w:ascii="Arial" w:hAnsi="Arial"/>
          <w:sz w:val="20"/>
        </w:rPr>
        <w:t xml:space="preserve"> </w:t>
      </w:r>
    </w:p>
    <w:p w14:paraId="4C189516" w14:textId="770CCD2B" w:rsidR="00BC2F5E" w:rsidRDefault="00377D4F" w:rsidP="00377D4F">
      <w:pPr>
        <w:pStyle w:val="En-tte"/>
        <w:tabs>
          <w:tab w:val="left" w:pos="2410"/>
          <w:tab w:val="left" w:pos="2552"/>
          <w:tab w:val="left" w:pos="2694"/>
        </w:tabs>
        <w:spacing w:line="220" w:lineRule="exact"/>
        <w:ind w:left="2552"/>
        <w:rPr>
          <w:rStyle w:val="BookmanOldStyle"/>
          <w:rFonts w:ascii="Arial" w:hAnsi="Arial"/>
          <w:sz w:val="20"/>
        </w:rPr>
      </w:pPr>
      <w:r>
        <w:rPr>
          <w:rStyle w:val="BookmanOldStyle"/>
          <w:rFonts w:ascii="Arial" w:hAnsi="Arial"/>
          <w:sz w:val="20"/>
        </w:rPr>
        <w:tab/>
      </w:r>
      <w:r w:rsidR="00BC2F5E">
        <w:rPr>
          <w:rStyle w:val="BookmanOldStyle"/>
          <w:rFonts w:ascii="Arial" w:hAnsi="Arial"/>
          <w:sz w:val="20"/>
        </w:rPr>
        <w:t xml:space="preserve">  </w:t>
      </w:r>
      <w:r>
        <w:rPr>
          <w:rStyle w:val="BookmanOldStyle"/>
          <w:rFonts w:ascii="Arial" w:hAnsi="Arial"/>
          <w:sz w:val="20"/>
        </w:rPr>
        <w:t>-</w:t>
      </w:r>
      <w:r w:rsidRPr="00982055">
        <w:rPr>
          <w:rStyle w:val="BookmanOldStyle"/>
          <w:rFonts w:ascii="Arial" w:hAnsi="Arial"/>
          <w:sz w:val="20"/>
        </w:rPr>
        <w:t>T</w:t>
      </w:r>
      <w:r w:rsidR="00EC5A03" w:rsidRPr="00982055">
        <w:rPr>
          <w:rStyle w:val="BookmanOldStyle"/>
          <w:rFonts w:ascii="Arial" w:hAnsi="Arial"/>
          <w:sz w:val="20"/>
        </w:rPr>
        <w:t xml:space="preserve">ube </w:t>
      </w:r>
      <w:r w:rsidR="00B27A24" w:rsidRPr="00982055">
        <w:rPr>
          <w:rStyle w:val="BookmanOldStyle"/>
          <w:rFonts w:ascii="Arial" w:hAnsi="Arial"/>
          <w:sz w:val="20"/>
        </w:rPr>
        <w:t xml:space="preserve">en </w:t>
      </w:r>
      <w:r w:rsidR="00EC5A03" w:rsidRPr="00982055">
        <w:rPr>
          <w:rStyle w:val="BookmanOldStyle"/>
          <w:rFonts w:ascii="Arial" w:hAnsi="Arial"/>
          <w:sz w:val="20"/>
        </w:rPr>
        <w:t>acier avec ailettes en acier</w:t>
      </w:r>
    </w:p>
    <w:p w14:paraId="1A156059" w14:textId="28BC4FA8" w:rsidR="00EC5A03" w:rsidRDefault="00BC2F5E" w:rsidP="00377D4F">
      <w:pPr>
        <w:pStyle w:val="En-tte"/>
        <w:tabs>
          <w:tab w:val="left" w:pos="2410"/>
          <w:tab w:val="left" w:pos="2552"/>
          <w:tab w:val="left" w:pos="2694"/>
        </w:tabs>
        <w:spacing w:line="220" w:lineRule="exact"/>
        <w:ind w:left="2552"/>
        <w:rPr>
          <w:rStyle w:val="BookmanOldStyle"/>
          <w:rFonts w:ascii="Arial" w:hAnsi="Arial"/>
          <w:sz w:val="20"/>
        </w:rPr>
      </w:pPr>
      <w:r>
        <w:rPr>
          <w:rStyle w:val="BookmanOldStyle"/>
          <w:rFonts w:ascii="Arial" w:hAnsi="Arial"/>
          <w:sz w:val="20"/>
        </w:rPr>
        <w:t xml:space="preserve">    - T</w:t>
      </w:r>
      <w:r w:rsidR="00EC5A03" w:rsidRPr="00982055">
        <w:rPr>
          <w:rStyle w:val="BookmanOldStyle"/>
          <w:rFonts w:ascii="Arial" w:hAnsi="Arial"/>
          <w:sz w:val="20"/>
        </w:rPr>
        <w:t xml:space="preserve">ube </w:t>
      </w:r>
      <w:r w:rsidR="00B27A24" w:rsidRPr="00982055">
        <w:rPr>
          <w:rStyle w:val="BookmanOldStyle"/>
          <w:rFonts w:ascii="Arial" w:hAnsi="Arial"/>
          <w:sz w:val="20"/>
        </w:rPr>
        <w:t xml:space="preserve">en </w:t>
      </w:r>
      <w:r w:rsidR="00EC5A03" w:rsidRPr="00982055">
        <w:rPr>
          <w:rStyle w:val="BookmanOldStyle"/>
          <w:rFonts w:ascii="Arial" w:hAnsi="Arial"/>
          <w:sz w:val="20"/>
        </w:rPr>
        <w:t>acier inoxydable</w:t>
      </w:r>
      <w:r w:rsidR="00B27A24" w:rsidRPr="00982055">
        <w:rPr>
          <w:rStyle w:val="BookmanOldStyle"/>
          <w:rFonts w:ascii="Arial" w:hAnsi="Arial"/>
          <w:sz w:val="20"/>
        </w:rPr>
        <w:t xml:space="preserve"> 316L</w:t>
      </w:r>
      <w:r w:rsidR="00EC5A03" w:rsidRPr="00982055">
        <w:rPr>
          <w:rStyle w:val="BookmanOldStyle"/>
          <w:rFonts w:ascii="Arial" w:hAnsi="Arial"/>
          <w:sz w:val="20"/>
        </w:rPr>
        <w:t xml:space="preserve"> avec ailettes en</w:t>
      </w:r>
      <w:r>
        <w:rPr>
          <w:rStyle w:val="BookmanOldStyle"/>
          <w:rFonts w:ascii="Arial" w:hAnsi="Arial"/>
          <w:sz w:val="20"/>
        </w:rPr>
        <w:t xml:space="preserve"> </w:t>
      </w:r>
      <w:r w:rsidR="00EC5A03" w:rsidRPr="00982055">
        <w:rPr>
          <w:rStyle w:val="BookmanOldStyle"/>
          <w:rFonts w:ascii="Arial" w:hAnsi="Arial"/>
          <w:sz w:val="20"/>
        </w:rPr>
        <w:t>acier inoxydable 304</w:t>
      </w:r>
      <w:r w:rsidR="00B27A24" w:rsidRPr="00982055">
        <w:rPr>
          <w:rStyle w:val="BookmanOldStyle"/>
          <w:rFonts w:ascii="Arial" w:hAnsi="Arial"/>
          <w:sz w:val="20"/>
        </w:rPr>
        <w:t>)</w:t>
      </w:r>
      <w:r w:rsidR="00EC5A03" w:rsidRPr="00982055">
        <w:rPr>
          <w:rStyle w:val="BookmanOldStyle"/>
          <w:rFonts w:ascii="Arial" w:hAnsi="Arial"/>
          <w:sz w:val="20"/>
        </w:rPr>
        <w:t>.</w:t>
      </w:r>
      <w:bookmarkStart w:id="0" w:name="_Hlk174975478"/>
      <w:r w:rsidR="00982055">
        <w:rPr>
          <w:rStyle w:val="BookmanOldStyle"/>
          <w:rFonts w:ascii="Arial" w:hAnsi="Arial"/>
          <w:sz w:val="20"/>
        </w:rPr>
        <w:t xml:space="preserve"> </w:t>
      </w:r>
      <w:bookmarkEnd w:id="0"/>
    </w:p>
    <w:p w14:paraId="244B698C" w14:textId="5B489D65" w:rsidR="00BC2F5E" w:rsidRDefault="00BC2F5E" w:rsidP="00377D4F">
      <w:pPr>
        <w:pStyle w:val="En-tte"/>
        <w:tabs>
          <w:tab w:val="left" w:pos="2410"/>
          <w:tab w:val="left" w:pos="2552"/>
          <w:tab w:val="left" w:pos="2694"/>
        </w:tabs>
        <w:spacing w:line="220" w:lineRule="exact"/>
        <w:ind w:left="2552"/>
        <w:rPr>
          <w:rStyle w:val="BookmanOldStyle"/>
          <w:rFonts w:ascii="Arial" w:hAnsi="Arial"/>
          <w:sz w:val="20"/>
        </w:rPr>
      </w:pPr>
      <w:r>
        <w:rPr>
          <w:rStyle w:val="BookmanOldStyle"/>
          <w:rFonts w:ascii="Arial" w:hAnsi="Arial"/>
          <w:sz w:val="20"/>
        </w:rPr>
        <w:t xml:space="preserve">    - </w:t>
      </w:r>
      <w:r w:rsidRPr="00BC2F5E">
        <w:rPr>
          <w:rStyle w:val="BookmanOldStyle"/>
          <w:rFonts w:ascii="Arial" w:hAnsi="Arial"/>
          <w:sz w:val="20"/>
        </w:rPr>
        <w:t>En forme de U ou W, selon la</w:t>
      </w:r>
      <w:r>
        <w:rPr>
          <w:rStyle w:val="BookmanOldStyle"/>
          <w:rFonts w:ascii="Arial" w:hAnsi="Arial"/>
          <w:sz w:val="20"/>
        </w:rPr>
        <w:t xml:space="preserve"> </w:t>
      </w:r>
      <w:r w:rsidRPr="00BC2F5E">
        <w:rPr>
          <w:rStyle w:val="BookmanOldStyle"/>
          <w:rFonts w:ascii="Arial" w:hAnsi="Arial"/>
          <w:sz w:val="20"/>
        </w:rPr>
        <w:t>dimension du serpentin</w:t>
      </w:r>
    </w:p>
    <w:p w14:paraId="411DF3B3" w14:textId="0B03F184" w:rsidR="002A3F56" w:rsidRDefault="00377D4F" w:rsidP="005F3BB6">
      <w:pPr>
        <w:pStyle w:val="En-tte"/>
        <w:tabs>
          <w:tab w:val="left" w:pos="2410"/>
          <w:tab w:val="left" w:pos="2552"/>
          <w:tab w:val="left" w:pos="2694"/>
        </w:tabs>
        <w:spacing w:line="220" w:lineRule="exact"/>
        <w:rPr>
          <w:rStyle w:val="BookmanOldStyle"/>
          <w:rFonts w:ascii="Arial" w:hAnsi="Arial"/>
          <w:sz w:val="20"/>
        </w:rPr>
      </w:pPr>
      <w:r>
        <w:rPr>
          <w:rStyle w:val="BookmanOldStyle"/>
          <w:rFonts w:ascii="Arial" w:hAnsi="Arial"/>
          <w:sz w:val="20"/>
        </w:rPr>
        <w:tab/>
      </w:r>
      <w:r>
        <w:rPr>
          <w:rStyle w:val="BookmanOldStyle"/>
          <w:rFonts w:ascii="Arial" w:hAnsi="Arial"/>
          <w:sz w:val="20"/>
        </w:rPr>
        <w:tab/>
      </w:r>
      <w:r>
        <w:rPr>
          <w:rStyle w:val="BookmanOldStyle"/>
          <w:rFonts w:ascii="Arial" w:hAnsi="Arial"/>
          <w:sz w:val="20"/>
        </w:rPr>
        <w:tab/>
      </w:r>
      <w:r w:rsidR="00BC2F5E">
        <w:rPr>
          <w:rStyle w:val="BookmanOldStyle"/>
          <w:rFonts w:ascii="Arial" w:hAnsi="Arial"/>
          <w:sz w:val="20"/>
        </w:rPr>
        <w:t xml:space="preserve">  </w:t>
      </w:r>
      <w:r>
        <w:rPr>
          <w:rStyle w:val="BookmanOldStyle"/>
          <w:rFonts w:ascii="Arial" w:hAnsi="Arial"/>
          <w:sz w:val="20"/>
        </w:rPr>
        <w:t>-</w:t>
      </w:r>
      <w:r w:rsidR="00982055" w:rsidRPr="00982055">
        <w:rPr>
          <w:rStyle w:val="BookmanOldStyle"/>
          <w:rFonts w:ascii="Arial" w:hAnsi="Arial"/>
          <w:sz w:val="20"/>
        </w:rPr>
        <w:t xml:space="preserve"> </w:t>
      </w:r>
      <w:r w:rsidR="00982055" w:rsidRPr="00EC5A03">
        <w:rPr>
          <w:rStyle w:val="BookmanOldStyle"/>
          <w:rFonts w:ascii="Arial" w:hAnsi="Arial"/>
          <w:sz w:val="20"/>
        </w:rPr>
        <w:t>Capacités de chauffage</w:t>
      </w:r>
      <w:r w:rsidR="00982055">
        <w:rPr>
          <w:rStyle w:val="BookmanOldStyle"/>
          <w:rFonts w:ascii="Arial" w:hAnsi="Arial"/>
          <w:sz w:val="20"/>
        </w:rPr>
        <w:t xml:space="preserve"> j</w:t>
      </w:r>
      <w:r w:rsidRPr="00EC5A03">
        <w:rPr>
          <w:rStyle w:val="BookmanOldStyle"/>
          <w:rFonts w:ascii="Arial" w:hAnsi="Arial"/>
          <w:sz w:val="20"/>
        </w:rPr>
        <w:t xml:space="preserve">usqu'à </w:t>
      </w:r>
      <w:r>
        <w:rPr>
          <w:rStyle w:val="BookmanOldStyle"/>
          <w:rFonts w:ascii="Arial" w:hAnsi="Arial"/>
          <w:sz w:val="20"/>
        </w:rPr>
        <w:t>15</w:t>
      </w:r>
      <w:r w:rsidRPr="00EC5A03">
        <w:rPr>
          <w:rStyle w:val="BookmanOldStyle"/>
          <w:rFonts w:ascii="Arial" w:hAnsi="Arial"/>
          <w:sz w:val="20"/>
        </w:rPr>
        <w:t>kW</w:t>
      </w:r>
      <w:r>
        <w:rPr>
          <w:rStyle w:val="BookmanOldStyle"/>
          <w:rFonts w:ascii="Arial" w:hAnsi="Arial"/>
          <w:sz w:val="20"/>
        </w:rPr>
        <w:t>/</w:t>
      </w:r>
      <w:r w:rsidRPr="00EC5A03">
        <w:rPr>
          <w:rStyle w:val="BookmanOldStyle"/>
          <w:rFonts w:ascii="Arial" w:hAnsi="Arial"/>
          <w:sz w:val="20"/>
        </w:rPr>
        <w:t>pi</w:t>
      </w:r>
      <w:r w:rsidRPr="00F03097">
        <w:rPr>
          <w:rStyle w:val="BookmanOldStyle"/>
          <w:rFonts w:ascii="Arial" w:hAnsi="Arial"/>
          <w:sz w:val="20"/>
          <w:vertAlign w:val="superscript"/>
        </w:rPr>
        <w:t>2</w:t>
      </w:r>
      <w:r>
        <w:rPr>
          <w:rStyle w:val="BookmanOldStyle"/>
          <w:rFonts w:ascii="Arial" w:hAnsi="Arial"/>
          <w:sz w:val="20"/>
        </w:rPr>
        <w:t>.</w:t>
      </w:r>
    </w:p>
    <w:p w14:paraId="47218667" w14:textId="1E0E46D3" w:rsidR="00F74279" w:rsidRDefault="00823510" w:rsidP="00211D81">
      <w:pPr>
        <w:pStyle w:val="En-tte"/>
        <w:tabs>
          <w:tab w:val="left" w:pos="2410"/>
          <w:tab w:val="left" w:pos="2552"/>
        </w:tabs>
        <w:spacing w:line="220" w:lineRule="exact"/>
        <w:ind w:left="3240" w:hanging="3240"/>
        <w:rPr>
          <w:rStyle w:val="BookmanOldStyle"/>
          <w:rFonts w:ascii="Arial" w:hAnsi="Arial"/>
          <w:sz w:val="20"/>
        </w:rPr>
      </w:pPr>
      <w:r>
        <w:rPr>
          <w:rFonts w:ascii="Arial Black" w:hAnsi="Arial Black"/>
          <w:sz w:val="20"/>
        </w:rPr>
        <w:t>Contrôle</w:t>
      </w:r>
      <w:r w:rsidR="002F7532" w:rsidRPr="00833DD7">
        <w:rPr>
          <w:rStyle w:val="BookmanOldStyle"/>
          <w:rFonts w:ascii="Arial" w:hAnsi="Arial"/>
          <w:sz w:val="20"/>
        </w:rPr>
        <w:tab/>
      </w:r>
      <w:r w:rsidR="00EF39EC" w:rsidRPr="00833DD7">
        <w:rPr>
          <w:rStyle w:val="BookmanOldStyle"/>
          <w:rFonts w:ascii="Arial" w:hAnsi="Arial"/>
          <w:sz w:val="20"/>
        </w:rPr>
        <w:t>-</w:t>
      </w:r>
      <w:r w:rsidR="005F3BB6">
        <w:rPr>
          <w:rStyle w:val="BookmanOldStyle"/>
          <w:rFonts w:ascii="Arial" w:hAnsi="Arial"/>
          <w:sz w:val="20"/>
        </w:rPr>
        <w:tab/>
        <w:t>C</w:t>
      </w:r>
      <w:r w:rsidRPr="00823510">
        <w:rPr>
          <w:rStyle w:val="BookmanOldStyle"/>
          <w:rFonts w:ascii="Arial" w:hAnsi="Arial"/>
          <w:sz w:val="20"/>
        </w:rPr>
        <w:t xml:space="preserve">ontrôles SCR modulants, ON/OFF ou </w:t>
      </w:r>
      <w:r>
        <w:rPr>
          <w:rStyle w:val="BookmanOldStyle"/>
          <w:rFonts w:ascii="Arial" w:hAnsi="Arial"/>
          <w:sz w:val="20"/>
        </w:rPr>
        <w:t>à paliers</w:t>
      </w:r>
      <w:r w:rsidR="000A6A54" w:rsidRPr="00833DD7">
        <w:rPr>
          <w:rStyle w:val="BookmanOldStyle"/>
          <w:rFonts w:ascii="Arial" w:hAnsi="Arial"/>
          <w:sz w:val="20"/>
        </w:rPr>
        <w:t>.</w:t>
      </w:r>
    </w:p>
    <w:p w14:paraId="240AA26F" w14:textId="77221342" w:rsidR="00377D4F" w:rsidRPr="00377D4F" w:rsidRDefault="00823510" w:rsidP="00377D4F">
      <w:pPr>
        <w:pStyle w:val="En-tte"/>
        <w:tabs>
          <w:tab w:val="left" w:pos="2410"/>
          <w:tab w:val="left" w:pos="2552"/>
        </w:tabs>
        <w:spacing w:line="220" w:lineRule="exact"/>
        <w:ind w:left="3240" w:hanging="3240"/>
        <w:rPr>
          <w:rFonts w:ascii="Arial" w:hAnsi="Arial"/>
          <w:sz w:val="20"/>
        </w:rPr>
      </w:pPr>
      <w:r>
        <w:rPr>
          <w:rStyle w:val="BookmanOldStyle"/>
          <w:rFonts w:ascii="Arial" w:hAnsi="Arial"/>
          <w:sz w:val="20"/>
        </w:rPr>
        <w:tab/>
        <w:t xml:space="preserve">- </w:t>
      </w:r>
      <w:r w:rsidRPr="002F714E">
        <w:rPr>
          <w:rFonts w:ascii="Arial" w:hAnsi="Arial"/>
          <w:sz w:val="20"/>
        </w:rPr>
        <w:t>Panneau de contrôle</w:t>
      </w:r>
      <w:r w:rsidRPr="00377D4F">
        <w:rPr>
          <w:rFonts w:ascii="Arial" w:hAnsi="Arial"/>
          <w:sz w:val="20"/>
        </w:rPr>
        <w:t xml:space="preserve"> standard.</w:t>
      </w:r>
    </w:p>
    <w:p w14:paraId="450383BA" w14:textId="75FE68D4" w:rsidR="00377D4F" w:rsidRDefault="00377D4F" w:rsidP="00377D4F">
      <w:pPr>
        <w:pStyle w:val="En-tte"/>
        <w:tabs>
          <w:tab w:val="left" w:pos="2410"/>
          <w:tab w:val="left" w:pos="2552"/>
        </w:tabs>
        <w:spacing w:line="220" w:lineRule="exact"/>
        <w:ind w:left="3240" w:hanging="3240"/>
        <w:rPr>
          <w:rStyle w:val="BookmanOldStyle"/>
          <w:rFonts w:ascii="Arial" w:hAnsi="Arial"/>
          <w:sz w:val="20"/>
        </w:rPr>
      </w:pPr>
      <w:r>
        <w:rPr>
          <w:rFonts w:ascii="Arial" w:hAnsi="Arial"/>
          <w:sz w:val="20"/>
        </w:rPr>
        <w:tab/>
        <w:t>-</w:t>
      </w:r>
      <w:r>
        <w:rPr>
          <w:rFonts w:ascii="Arial" w:hAnsi="Arial"/>
          <w:sz w:val="20"/>
        </w:rPr>
        <w:tab/>
      </w:r>
      <w:r w:rsidR="00823510" w:rsidRPr="00823510">
        <w:rPr>
          <w:rStyle w:val="BookmanOldStyle"/>
          <w:rFonts w:ascii="Arial" w:hAnsi="Arial"/>
          <w:sz w:val="20"/>
        </w:rPr>
        <w:t>Options du panneau de co</w:t>
      </w:r>
      <w:r w:rsidR="00823510">
        <w:rPr>
          <w:rStyle w:val="BookmanOldStyle"/>
          <w:rFonts w:ascii="Arial" w:hAnsi="Arial"/>
          <w:sz w:val="20"/>
        </w:rPr>
        <w:t>ntrôle</w:t>
      </w:r>
      <w:r w:rsidR="00823510" w:rsidRPr="00823510">
        <w:rPr>
          <w:rStyle w:val="BookmanOldStyle"/>
          <w:rFonts w:ascii="Arial" w:hAnsi="Arial"/>
          <w:sz w:val="20"/>
        </w:rPr>
        <w:t xml:space="preserve"> : </w:t>
      </w:r>
      <w:r w:rsidR="005F3BB6">
        <w:rPr>
          <w:rStyle w:val="BookmanOldStyle"/>
          <w:rFonts w:ascii="Arial" w:hAnsi="Arial"/>
          <w:sz w:val="20"/>
        </w:rPr>
        <w:t>P</w:t>
      </w:r>
      <w:r w:rsidR="00823510" w:rsidRPr="00823510">
        <w:rPr>
          <w:rStyle w:val="BookmanOldStyle"/>
          <w:rFonts w:ascii="Arial" w:hAnsi="Arial"/>
          <w:sz w:val="20"/>
        </w:rPr>
        <w:t xml:space="preserve">anneau de commande inférieur, </w:t>
      </w:r>
      <w:r w:rsidR="00823510">
        <w:rPr>
          <w:rStyle w:val="BookmanOldStyle"/>
          <w:rFonts w:ascii="Arial" w:hAnsi="Arial"/>
          <w:sz w:val="20"/>
        </w:rPr>
        <w:t>p</w:t>
      </w:r>
      <w:r w:rsidR="00823510" w:rsidRPr="00823510">
        <w:rPr>
          <w:rStyle w:val="BookmanOldStyle"/>
          <w:rFonts w:ascii="Arial" w:hAnsi="Arial"/>
          <w:sz w:val="20"/>
        </w:rPr>
        <w:t>anneau de commande</w:t>
      </w:r>
      <w:r>
        <w:rPr>
          <w:rStyle w:val="BookmanOldStyle"/>
          <w:rFonts w:ascii="Arial" w:hAnsi="Arial"/>
          <w:sz w:val="20"/>
        </w:rPr>
        <w:t xml:space="preserve"> </w:t>
      </w:r>
    </w:p>
    <w:p w14:paraId="38F521D9" w14:textId="0B9F7DBF" w:rsidR="00EF39EC" w:rsidRDefault="00377D4F" w:rsidP="00377D4F">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Pr>
          <w:rStyle w:val="BookmanOldStyle"/>
          <w:rFonts w:ascii="Arial" w:hAnsi="Arial"/>
          <w:sz w:val="20"/>
        </w:rPr>
        <w:tab/>
      </w:r>
      <w:r w:rsidR="00823510" w:rsidRPr="00823510">
        <w:rPr>
          <w:rStyle w:val="BookmanOldStyle"/>
          <w:rFonts w:ascii="Arial" w:hAnsi="Arial"/>
          <w:sz w:val="20"/>
        </w:rPr>
        <w:t xml:space="preserve">isolé, </w:t>
      </w:r>
      <w:r w:rsidR="00823510">
        <w:rPr>
          <w:rStyle w:val="BookmanOldStyle"/>
          <w:rFonts w:ascii="Arial" w:hAnsi="Arial"/>
          <w:sz w:val="20"/>
        </w:rPr>
        <w:t>p</w:t>
      </w:r>
      <w:r w:rsidR="00823510" w:rsidRPr="00823510">
        <w:rPr>
          <w:rStyle w:val="BookmanOldStyle"/>
          <w:rFonts w:ascii="Arial" w:hAnsi="Arial"/>
          <w:sz w:val="20"/>
        </w:rPr>
        <w:t>anneau de commande à distance</w:t>
      </w:r>
      <w:r w:rsidR="00EF39EC" w:rsidRPr="00833DD7">
        <w:rPr>
          <w:rStyle w:val="BookmanOldStyle"/>
          <w:rFonts w:ascii="Arial" w:hAnsi="Arial"/>
          <w:sz w:val="20"/>
        </w:rPr>
        <w:t>.</w:t>
      </w:r>
    </w:p>
    <w:p w14:paraId="4E3F3D4E" w14:textId="77777777" w:rsidR="005F3BB6" w:rsidRDefault="00377D4F" w:rsidP="00377D4F">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t>-</w:t>
      </w:r>
      <w:r>
        <w:rPr>
          <w:rStyle w:val="BookmanOldStyle"/>
          <w:rFonts w:ascii="Arial" w:hAnsi="Arial"/>
          <w:sz w:val="20"/>
        </w:rPr>
        <w:tab/>
      </w:r>
      <w:r w:rsidR="00823510" w:rsidRPr="00823510">
        <w:rPr>
          <w:rStyle w:val="BookmanOldStyle"/>
          <w:rFonts w:ascii="Arial" w:hAnsi="Arial"/>
          <w:sz w:val="20"/>
        </w:rPr>
        <w:t xml:space="preserve">Types de boîtiers : Nema 1 (standard), Nema 12 (étanche à la poussière), Nema 4 et </w:t>
      </w:r>
    </w:p>
    <w:p w14:paraId="2F206650" w14:textId="3A1E178A" w:rsidR="00823510" w:rsidRDefault="005F3BB6" w:rsidP="00377D4F">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r>
      <w:r>
        <w:rPr>
          <w:rStyle w:val="BookmanOldStyle"/>
          <w:rFonts w:ascii="Arial" w:hAnsi="Arial"/>
          <w:sz w:val="20"/>
        </w:rPr>
        <w:tab/>
      </w:r>
      <w:r w:rsidR="00823510" w:rsidRPr="00823510">
        <w:rPr>
          <w:rStyle w:val="BookmanOldStyle"/>
          <w:rFonts w:ascii="Arial" w:hAnsi="Arial"/>
          <w:sz w:val="20"/>
        </w:rPr>
        <w:t>Nema</w:t>
      </w:r>
      <w:r>
        <w:rPr>
          <w:rStyle w:val="BookmanOldStyle"/>
          <w:rFonts w:ascii="Arial" w:hAnsi="Arial"/>
          <w:sz w:val="20"/>
        </w:rPr>
        <w:t xml:space="preserve"> </w:t>
      </w:r>
      <w:r w:rsidR="00F40E8E">
        <w:rPr>
          <w:rStyle w:val="BookmanOldStyle"/>
          <w:rFonts w:ascii="Arial" w:hAnsi="Arial"/>
          <w:sz w:val="20"/>
        </w:rPr>
        <w:t>4X</w:t>
      </w:r>
      <w:r w:rsidR="00823510" w:rsidRPr="00823510">
        <w:rPr>
          <w:rStyle w:val="BookmanOldStyle"/>
          <w:rFonts w:ascii="Arial" w:hAnsi="Arial"/>
          <w:sz w:val="20"/>
        </w:rPr>
        <w:t xml:space="preserve"> (applications extérieures).</w:t>
      </w:r>
    </w:p>
    <w:p w14:paraId="0901D4CC" w14:textId="4BE625BC" w:rsidR="00DB1607" w:rsidRDefault="00F40E8E" w:rsidP="00F40E8E">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t>-</w:t>
      </w:r>
      <w:r>
        <w:rPr>
          <w:rStyle w:val="BookmanOldStyle"/>
          <w:rFonts w:ascii="Arial" w:hAnsi="Arial"/>
          <w:sz w:val="20"/>
        </w:rPr>
        <w:tab/>
      </w:r>
      <w:r w:rsidR="00DB1607" w:rsidRPr="00DB1607">
        <w:rPr>
          <w:rStyle w:val="BookmanOldStyle"/>
          <w:rFonts w:ascii="Arial" w:hAnsi="Arial"/>
          <w:sz w:val="20"/>
        </w:rPr>
        <w:t xml:space="preserve">Contrôleur HECB en réseau disponible pour les applications </w:t>
      </w:r>
      <w:proofErr w:type="spellStart"/>
      <w:r w:rsidR="00DB1607" w:rsidRPr="00DB1607">
        <w:rPr>
          <w:rStyle w:val="BookmanOldStyle"/>
          <w:rFonts w:ascii="Arial" w:hAnsi="Arial"/>
          <w:sz w:val="20"/>
        </w:rPr>
        <w:t>BACnet</w:t>
      </w:r>
      <w:proofErr w:type="spellEnd"/>
      <w:r w:rsidR="00DB1607" w:rsidRPr="00DB1607">
        <w:rPr>
          <w:rStyle w:val="BookmanOldStyle"/>
          <w:rFonts w:ascii="Arial" w:hAnsi="Arial"/>
          <w:sz w:val="20"/>
        </w:rPr>
        <w:t xml:space="preserve"> et Modbus</w:t>
      </w:r>
      <w:r w:rsidR="00DB1607">
        <w:rPr>
          <w:rStyle w:val="BookmanOldStyle"/>
          <w:rFonts w:ascii="Arial" w:hAnsi="Arial"/>
          <w:sz w:val="20"/>
        </w:rPr>
        <w:t>.</w:t>
      </w:r>
    </w:p>
    <w:p w14:paraId="3914DA30" w14:textId="0A706AB8" w:rsidR="003B5AF2" w:rsidRPr="001A1AA6" w:rsidRDefault="003B5AF2" w:rsidP="003B5AF2">
      <w:pPr>
        <w:pStyle w:val="En-tte"/>
        <w:tabs>
          <w:tab w:val="left" w:pos="2410"/>
          <w:tab w:val="left" w:pos="2552"/>
        </w:tabs>
        <w:spacing w:line="220" w:lineRule="exact"/>
        <w:ind w:left="3240" w:hanging="3240"/>
        <w:rPr>
          <w:rStyle w:val="BookmanOldStyle"/>
          <w:rFonts w:ascii="Arial" w:hAnsi="Arial"/>
          <w:szCs w:val="16"/>
        </w:rPr>
      </w:pPr>
      <w:r>
        <w:rPr>
          <w:rStyle w:val="BookmanOldStyle"/>
          <w:rFonts w:ascii="Arial" w:hAnsi="Arial"/>
          <w:sz w:val="20"/>
        </w:rPr>
        <w:tab/>
      </w:r>
      <w:r w:rsidRPr="001A1AA6">
        <w:rPr>
          <w:rStyle w:val="BookmanOldStyle"/>
          <w:rFonts w:ascii="Arial" w:hAnsi="Arial"/>
          <w:sz w:val="20"/>
        </w:rPr>
        <w:t xml:space="preserve">- Capteurs électroniques de débit d'air EAS brevetés (US 7,012,223). </w:t>
      </w:r>
    </w:p>
    <w:p w14:paraId="264D3F66" w14:textId="03E0B338" w:rsidR="0002403E" w:rsidRPr="00833DD7" w:rsidRDefault="00F40E8E" w:rsidP="00F40E8E">
      <w:pPr>
        <w:pStyle w:val="En-tte"/>
        <w:tabs>
          <w:tab w:val="left" w:pos="2410"/>
          <w:tab w:val="left" w:pos="2552"/>
        </w:tabs>
        <w:spacing w:line="220" w:lineRule="exact"/>
        <w:ind w:left="3240" w:hanging="3240"/>
        <w:rPr>
          <w:rFonts w:ascii="Arial Black" w:hAnsi="Arial Black"/>
          <w:sz w:val="20"/>
        </w:rPr>
      </w:pPr>
      <w:r>
        <w:rPr>
          <w:rStyle w:val="BookmanOldStyle"/>
          <w:rFonts w:ascii="Arial" w:hAnsi="Arial"/>
          <w:sz w:val="20"/>
        </w:rPr>
        <w:tab/>
        <w:t>-</w:t>
      </w:r>
      <w:r>
        <w:rPr>
          <w:rStyle w:val="BookmanOldStyle"/>
          <w:rFonts w:ascii="Arial" w:hAnsi="Arial"/>
          <w:sz w:val="20"/>
        </w:rPr>
        <w:tab/>
      </w:r>
      <w:r w:rsidR="00DB1607" w:rsidRPr="00DB1607">
        <w:rPr>
          <w:rStyle w:val="BookmanOldStyle"/>
          <w:rFonts w:ascii="Arial" w:hAnsi="Arial"/>
          <w:sz w:val="20"/>
        </w:rPr>
        <w:t>Différents thermostats et capteurs de températur</w:t>
      </w:r>
      <w:r w:rsidR="00DB1607" w:rsidRPr="005F3BB6">
        <w:rPr>
          <w:rStyle w:val="BookmanOldStyle"/>
          <w:rFonts w:ascii="Arial" w:hAnsi="Arial"/>
          <w:sz w:val="20"/>
        </w:rPr>
        <w:t>e disponibles</w:t>
      </w:r>
      <w:r w:rsidR="0002403E" w:rsidRPr="005F3BB6">
        <w:rPr>
          <w:rStyle w:val="BookmanOldStyle"/>
          <w:rFonts w:ascii="Arial" w:hAnsi="Arial"/>
          <w:sz w:val="20"/>
        </w:rPr>
        <w:t>.</w:t>
      </w:r>
    </w:p>
    <w:p w14:paraId="7C85E2C0" w14:textId="77777777" w:rsidR="00101F1C" w:rsidRDefault="003F3857" w:rsidP="00211D81">
      <w:pPr>
        <w:pStyle w:val="En-tte"/>
        <w:tabs>
          <w:tab w:val="left" w:pos="2410"/>
          <w:tab w:val="left" w:pos="2552"/>
        </w:tabs>
        <w:spacing w:line="220" w:lineRule="exact"/>
        <w:ind w:left="3240" w:hanging="3240"/>
        <w:rPr>
          <w:rFonts w:ascii="Arial" w:hAnsi="Arial"/>
          <w:sz w:val="20"/>
        </w:rPr>
      </w:pPr>
      <w:r>
        <w:rPr>
          <w:rFonts w:ascii="Arial Black" w:hAnsi="Arial Black"/>
          <w:sz w:val="20"/>
        </w:rPr>
        <w:t>Installation</w:t>
      </w:r>
      <w:r w:rsidR="00101F1C" w:rsidRPr="00833DD7">
        <w:rPr>
          <w:rFonts w:ascii="Arial" w:hAnsi="Arial"/>
          <w:sz w:val="20"/>
        </w:rPr>
        <w:tab/>
      </w:r>
      <w:r w:rsidR="00101F1C" w:rsidRPr="00F5178A">
        <w:rPr>
          <w:rFonts w:ascii="Arial" w:hAnsi="Arial"/>
          <w:sz w:val="20"/>
        </w:rPr>
        <w:t>-</w:t>
      </w:r>
      <w:r w:rsidR="00101F1C" w:rsidRPr="00F5178A">
        <w:rPr>
          <w:rFonts w:ascii="Arial" w:hAnsi="Arial"/>
          <w:sz w:val="20"/>
        </w:rPr>
        <w:tab/>
      </w:r>
      <w:r w:rsidRPr="003F3857">
        <w:rPr>
          <w:rFonts w:ascii="Arial" w:hAnsi="Arial"/>
          <w:sz w:val="20"/>
        </w:rPr>
        <w:t>Montage horizontal (H) ou vertical (V)</w:t>
      </w:r>
      <w:r>
        <w:rPr>
          <w:rFonts w:ascii="Arial" w:hAnsi="Arial"/>
          <w:sz w:val="20"/>
        </w:rPr>
        <w:t>.</w:t>
      </w:r>
    </w:p>
    <w:p w14:paraId="3758D085" w14:textId="57B44614" w:rsidR="008137C3" w:rsidRPr="00F5178A" w:rsidRDefault="00F40E8E" w:rsidP="00F40E8E">
      <w:pPr>
        <w:pStyle w:val="En-tte"/>
        <w:tabs>
          <w:tab w:val="left" w:pos="2410"/>
          <w:tab w:val="left" w:pos="2552"/>
        </w:tabs>
        <w:spacing w:line="220" w:lineRule="exact"/>
        <w:ind w:left="3240" w:hanging="3240"/>
        <w:rPr>
          <w:rStyle w:val="BookmanOldStyle"/>
          <w:rFonts w:ascii="Arial" w:hAnsi="Arial"/>
          <w:sz w:val="20"/>
        </w:rPr>
      </w:pPr>
      <w:r>
        <w:rPr>
          <w:rFonts w:ascii="Arial" w:hAnsi="Arial"/>
          <w:sz w:val="20"/>
        </w:rPr>
        <w:tab/>
        <w:t>-</w:t>
      </w:r>
      <w:r>
        <w:rPr>
          <w:rFonts w:ascii="Arial" w:hAnsi="Arial"/>
          <w:sz w:val="20"/>
        </w:rPr>
        <w:tab/>
      </w:r>
      <w:r w:rsidR="003F3857" w:rsidRPr="003F3857">
        <w:rPr>
          <w:rStyle w:val="BookmanOldStyle"/>
          <w:rFonts w:ascii="Arial" w:hAnsi="Arial"/>
          <w:sz w:val="20"/>
        </w:rPr>
        <w:t xml:space="preserve">Des écrans de protection gauche </w:t>
      </w:r>
      <w:r w:rsidR="00FF6917">
        <w:rPr>
          <w:rStyle w:val="BookmanOldStyle"/>
          <w:rFonts w:ascii="Arial" w:hAnsi="Arial"/>
          <w:sz w:val="20"/>
        </w:rPr>
        <w:t>et</w:t>
      </w:r>
      <w:r w:rsidR="003F3857" w:rsidRPr="003F3857">
        <w:rPr>
          <w:rStyle w:val="BookmanOldStyle"/>
          <w:rFonts w:ascii="Arial" w:hAnsi="Arial"/>
          <w:sz w:val="20"/>
        </w:rPr>
        <w:t xml:space="preserve"> droite sont disponibles en option</w:t>
      </w:r>
      <w:r w:rsidR="00F5178A" w:rsidRPr="00F5178A">
        <w:rPr>
          <w:rStyle w:val="BookmanOldStyle"/>
          <w:rFonts w:ascii="Arial" w:hAnsi="Arial"/>
          <w:sz w:val="20"/>
        </w:rPr>
        <w:t>.</w:t>
      </w:r>
    </w:p>
    <w:p w14:paraId="65444007" w14:textId="63A0C1D2" w:rsidR="00101F1C" w:rsidRPr="00F5178A" w:rsidRDefault="00101F1C" w:rsidP="00B52EB7">
      <w:pPr>
        <w:pStyle w:val="En-tte"/>
        <w:tabs>
          <w:tab w:val="left" w:pos="2410"/>
          <w:tab w:val="left" w:pos="2552"/>
        </w:tabs>
        <w:spacing w:line="220" w:lineRule="exact"/>
        <w:ind w:left="2552" w:hanging="3240"/>
        <w:rPr>
          <w:rStyle w:val="BookmanOldStyle"/>
          <w:rFonts w:ascii="Arial" w:hAnsi="Arial"/>
          <w:sz w:val="20"/>
        </w:rPr>
      </w:pPr>
      <w:r w:rsidRPr="00F5178A">
        <w:rPr>
          <w:rFonts w:ascii="Arial Black" w:hAnsi="Arial Black"/>
          <w:sz w:val="20"/>
        </w:rPr>
        <w:tab/>
      </w:r>
      <w:r w:rsidRPr="00F5178A">
        <w:rPr>
          <w:rFonts w:ascii="Arial" w:hAnsi="Arial"/>
          <w:sz w:val="20"/>
        </w:rPr>
        <w:t>-</w:t>
      </w:r>
      <w:r w:rsidRPr="00F5178A">
        <w:rPr>
          <w:rFonts w:ascii="Arial Black" w:hAnsi="Arial Black"/>
          <w:sz w:val="20"/>
        </w:rPr>
        <w:tab/>
      </w:r>
      <w:r w:rsidR="007459AF" w:rsidRPr="009F2485">
        <w:rPr>
          <w:rStyle w:val="BookmanOldStyle"/>
          <w:rFonts w:ascii="Arial" w:hAnsi="Arial"/>
          <w:sz w:val="20"/>
        </w:rPr>
        <w:t>Châssis</w:t>
      </w:r>
      <w:r w:rsidR="003F3857" w:rsidRPr="003F3857">
        <w:rPr>
          <w:rStyle w:val="BookmanOldStyle"/>
          <w:rFonts w:ascii="Arial" w:hAnsi="Arial"/>
          <w:sz w:val="20"/>
        </w:rPr>
        <w:t xml:space="preserve"> : </w:t>
      </w:r>
      <w:r w:rsidR="008B404A">
        <w:rPr>
          <w:rStyle w:val="BookmanOldStyle"/>
          <w:rFonts w:ascii="Arial" w:hAnsi="Arial"/>
          <w:sz w:val="20"/>
        </w:rPr>
        <w:t>Options</w:t>
      </w:r>
      <w:r w:rsidR="003F3857" w:rsidRPr="003F3857">
        <w:rPr>
          <w:rStyle w:val="BookmanOldStyle"/>
          <w:rFonts w:ascii="Arial" w:hAnsi="Arial"/>
          <w:sz w:val="20"/>
        </w:rPr>
        <w:t xml:space="preserve"> d'installation par </w:t>
      </w:r>
      <w:r w:rsidR="003F3857">
        <w:rPr>
          <w:rStyle w:val="BookmanOldStyle"/>
          <w:rFonts w:ascii="Arial" w:hAnsi="Arial"/>
          <w:sz w:val="20"/>
        </w:rPr>
        <w:t>insertion</w:t>
      </w:r>
      <w:r w:rsidR="003F3857" w:rsidRPr="003F3857">
        <w:rPr>
          <w:rStyle w:val="BookmanOldStyle"/>
          <w:rFonts w:ascii="Arial" w:hAnsi="Arial"/>
          <w:sz w:val="20"/>
        </w:rPr>
        <w:t xml:space="preserve"> (I), à bride</w:t>
      </w:r>
      <w:r w:rsidR="003F3857">
        <w:rPr>
          <w:rStyle w:val="BookmanOldStyle"/>
          <w:rFonts w:ascii="Arial" w:hAnsi="Arial"/>
          <w:sz w:val="20"/>
        </w:rPr>
        <w:t xml:space="preserve"> </w:t>
      </w:r>
      <w:r w:rsidR="003F3857" w:rsidRPr="003F3857">
        <w:rPr>
          <w:rStyle w:val="BookmanOldStyle"/>
          <w:rFonts w:ascii="Arial" w:hAnsi="Arial"/>
          <w:sz w:val="20"/>
        </w:rPr>
        <w:t>de 1 po</w:t>
      </w:r>
      <w:r w:rsidR="003F3857">
        <w:rPr>
          <w:rStyle w:val="BookmanOldStyle"/>
          <w:rFonts w:ascii="Arial" w:hAnsi="Arial"/>
          <w:sz w:val="20"/>
        </w:rPr>
        <w:t xml:space="preserve"> (25.4 mm)</w:t>
      </w:r>
      <w:r w:rsidR="003F3857" w:rsidRPr="003F3857">
        <w:rPr>
          <w:rStyle w:val="BookmanOldStyle"/>
          <w:rFonts w:ascii="Arial" w:hAnsi="Arial"/>
          <w:sz w:val="20"/>
        </w:rPr>
        <w:t xml:space="preserve"> (F) ou </w:t>
      </w:r>
      <w:r w:rsidR="003F3857">
        <w:rPr>
          <w:rStyle w:val="BookmanOldStyle"/>
          <w:rFonts w:ascii="Arial" w:hAnsi="Arial"/>
          <w:sz w:val="20"/>
        </w:rPr>
        <w:t>par</w:t>
      </w:r>
      <w:r w:rsidR="00B52EB7">
        <w:rPr>
          <w:rStyle w:val="BookmanOldStyle"/>
          <w:rFonts w:ascii="Arial" w:hAnsi="Arial"/>
          <w:sz w:val="20"/>
        </w:rPr>
        <w:t xml:space="preserve"> a</w:t>
      </w:r>
      <w:r w:rsidR="003F3857">
        <w:rPr>
          <w:rStyle w:val="BookmanOldStyle"/>
          <w:rFonts w:ascii="Arial" w:hAnsi="Arial"/>
          <w:sz w:val="20"/>
        </w:rPr>
        <w:t>dapt</w:t>
      </w:r>
      <w:r w:rsidR="005F3BB6">
        <w:rPr>
          <w:rStyle w:val="BookmanOldStyle"/>
          <w:rFonts w:ascii="Arial" w:hAnsi="Arial"/>
          <w:sz w:val="20"/>
        </w:rPr>
        <w:t>at</w:t>
      </w:r>
      <w:r w:rsidR="003F3857">
        <w:rPr>
          <w:rStyle w:val="BookmanOldStyle"/>
          <w:rFonts w:ascii="Arial" w:hAnsi="Arial"/>
          <w:sz w:val="20"/>
        </w:rPr>
        <w:t>eur</w:t>
      </w:r>
      <w:r w:rsidR="003F3857" w:rsidRPr="003F3857">
        <w:rPr>
          <w:rStyle w:val="BookmanOldStyle"/>
          <w:rFonts w:ascii="Arial" w:hAnsi="Arial"/>
          <w:sz w:val="20"/>
        </w:rPr>
        <w:t xml:space="preserve"> rond (R), min</w:t>
      </w:r>
      <w:r w:rsidR="003F3857">
        <w:rPr>
          <w:rStyle w:val="BookmanOldStyle"/>
          <w:rFonts w:ascii="Arial" w:hAnsi="Arial"/>
          <w:sz w:val="20"/>
        </w:rPr>
        <w:t>imum</w:t>
      </w:r>
      <w:r w:rsidR="003F3857" w:rsidRPr="003F3857">
        <w:rPr>
          <w:rStyle w:val="BookmanOldStyle"/>
          <w:rFonts w:ascii="Arial" w:hAnsi="Arial"/>
          <w:sz w:val="20"/>
        </w:rPr>
        <w:t xml:space="preserve"> 6 po (15</w:t>
      </w:r>
      <w:r w:rsidR="003F3857">
        <w:rPr>
          <w:rStyle w:val="BookmanOldStyle"/>
          <w:rFonts w:ascii="Arial" w:hAnsi="Arial"/>
          <w:sz w:val="20"/>
        </w:rPr>
        <w:t>2</w:t>
      </w:r>
      <w:r w:rsidR="003F3857" w:rsidRPr="003F3857">
        <w:rPr>
          <w:rStyle w:val="BookmanOldStyle"/>
          <w:rFonts w:ascii="Arial" w:hAnsi="Arial"/>
          <w:sz w:val="20"/>
        </w:rPr>
        <w:t xml:space="preserve"> </w:t>
      </w:r>
      <w:r w:rsidR="003F3857">
        <w:rPr>
          <w:rStyle w:val="BookmanOldStyle"/>
          <w:rFonts w:ascii="Arial" w:hAnsi="Arial"/>
          <w:sz w:val="20"/>
        </w:rPr>
        <w:t>m</w:t>
      </w:r>
      <w:r w:rsidR="003F3857" w:rsidRPr="003F3857">
        <w:rPr>
          <w:rStyle w:val="BookmanOldStyle"/>
          <w:rFonts w:ascii="Arial" w:hAnsi="Arial"/>
          <w:sz w:val="20"/>
        </w:rPr>
        <w:t>m).</w:t>
      </w:r>
    </w:p>
    <w:p w14:paraId="065931DA" w14:textId="40E98984" w:rsidR="00306761" w:rsidRPr="00F31165" w:rsidRDefault="00306761" w:rsidP="001A1AA6">
      <w:pPr>
        <w:pStyle w:val="En-tte"/>
        <w:tabs>
          <w:tab w:val="left" w:pos="2410"/>
          <w:tab w:val="left" w:pos="2552"/>
        </w:tabs>
        <w:spacing w:line="220" w:lineRule="exact"/>
        <w:ind w:left="2552" w:hanging="2552"/>
        <w:rPr>
          <w:rStyle w:val="BookmanOldStyle"/>
          <w:rFonts w:ascii="Arial" w:hAnsi="Arial"/>
          <w:sz w:val="20"/>
        </w:rPr>
      </w:pPr>
      <w:r w:rsidRPr="00F5178A">
        <w:rPr>
          <w:rStyle w:val="BookmanOldStyle"/>
          <w:rFonts w:ascii="Arial" w:hAnsi="Arial"/>
          <w:sz w:val="20"/>
        </w:rPr>
        <w:tab/>
      </w:r>
      <w:r w:rsidRPr="00F31165">
        <w:rPr>
          <w:rStyle w:val="BookmanOldStyle"/>
          <w:rFonts w:ascii="Arial" w:hAnsi="Arial"/>
          <w:sz w:val="20"/>
        </w:rPr>
        <w:t xml:space="preserve">- </w:t>
      </w:r>
      <w:r w:rsidR="00E20874">
        <w:rPr>
          <w:rStyle w:val="BookmanOldStyle"/>
          <w:rFonts w:ascii="Arial" w:hAnsi="Arial"/>
          <w:sz w:val="20"/>
        </w:rPr>
        <w:t xml:space="preserve">Adapteur rond : </w:t>
      </w:r>
      <w:r w:rsidR="00E20874" w:rsidRPr="00E20874">
        <w:rPr>
          <w:rStyle w:val="BookmanOldStyle"/>
          <w:rFonts w:ascii="Arial" w:hAnsi="Arial"/>
          <w:sz w:val="20"/>
        </w:rPr>
        <w:t xml:space="preserve">disponible pour l'installation sur des conduits ronds de 6 po (152 mm) </w:t>
      </w:r>
      <w:r w:rsidR="001A1AA6">
        <w:rPr>
          <w:rStyle w:val="BookmanOldStyle"/>
          <w:rFonts w:ascii="Arial" w:hAnsi="Arial"/>
          <w:sz w:val="20"/>
        </w:rPr>
        <w:br/>
      </w:r>
      <w:r w:rsidR="00E20874" w:rsidRPr="00E20874">
        <w:rPr>
          <w:rStyle w:val="BookmanOldStyle"/>
          <w:rFonts w:ascii="Arial" w:hAnsi="Arial"/>
          <w:sz w:val="20"/>
        </w:rPr>
        <w:t>à 24</w:t>
      </w:r>
      <w:r w:rsidR="00E20874">
        <w:rPr>
          <w:rStyle w:val="BookmanOldStyle"/>
          <w:rFonts w:ascii="Arial" w:hAnsi="Arial"/>
          <w:sz w:val="20"/>
        </w:rPr>
        <w:t xml:space="preserve"> </w:t>
      </w:r>
      <w:r w:rsidR="00E20874" w:rsidRPr="00E20874">
        <w:rPr>
          <w:rStyle w:val="BookmanOldStyle"/>
          <w:rFonts w:ascii="Arial" w:hAnsi="Arial"/>
          <w:sz w:val="20"/>
        </w:rPr>
        <w:t>po (609 mm)</w:t>
      </w:r>
      <w:r w:rsidRPr="00E20874">
        <w:rPr>
          <w:rStyle w:val="BookmanOldStyle"/>
          <w:rFonts w:ascii="Arial" w:hAnsi="Arial"/>
          <w:sz w:val="20"/>
        </w:rPr>
        <w:t>.</w:t>
      </w:r>
    </w:p>
    <w:p w14:paraId="26DA1B7D" w14:textId="6F1D2D9F" w:rsidR="003118ED" w:rsidRPr="008B404A" w:rsidRDefault="00101F1C" w:rsidP="00B52EB7">
      <w:pPr>
        <w:pStyle w:val="En-tte"/>
        <w:tabs>
          <w:tab w:val="left" w:pos="2410"/>
          <w:tab w:val="left" w:pos="2552"/>
        </w:tabs>
        <w:spacing w:line="220" w:lineRule="exact"/>
        <w:ind w:left="2552" w:hanging="3240"/>
        <w:rPr>
          <w:rStyle w:val="BookmanOldStyle"/>
          <w:rFonts w:ascii="Arial" w:hAnsi="Arial"/>
          <w:sz w:val="20"/>
        </w:rPr>
      </w:pPr>
      <w:r w:rsidRPr="00F31165">
        <w:rPr>
          <w:rStyle w:val="BookmanOldStyle"/>
          <w:rFonts w:ascii="Arial" w:hAnsi="Arial"/>
          <w:sz w:val="20"/>
        </w:rPr>
        <w:lastRenderedPageBreak/>
        <w:tab/>
      </w:r>
      <w:r w:rsidR="003118ED" w:rsidRPr="00F5178A">
        <w:rPr>
          <w:rStyle w:val="BookmanOldStyle"/>
          <w:rFonts w:ascii="Arial" w:hAnsi="Arial"/>
          <w:sz w:val="20"/>
        </w:rPr>
        <w:t>-</w:t>
      </w:r>
      <w:r w:rsidR="003118ED" w:rsidRPr="00F5178A">
        <w:rPr>
          <w:rStyle w:val="BookmanOldStyle"/>
          <w:rFonts w:ascii="Arial" w:hAnsi="Arial"/>
          <w:sz w:val="20"/>
        </w:rPr>
        <w:tab/>
      </w:r>
      <w:r w:rsidR="00F31165" w:rsidRPr="00F31165">
        <w:rPr>
          <w:rStyle w:val="BookmanOldStyle"/>
          <w:rFonts w:ascii="Arial" w:hAnsi="Arial"/>
          <w:sz w:val="20"/>
        </w:rPr>
        <w:t xml:space="preserve">Convient à la plupart des systèmes </w:t>
      </w:r>
      <w:r w:rsidR="008B404A">
        <w:rPr>
          <w:rStyle w:val="BookmanOldStyle"/>
          <w:rFonts w:ascii="Arial" w:hAnsi="Arial"/>
          <w:sz w:val="20"/>
        </w:rPr>
        <w:t xml:space="preserve">à conduits </w:t>
      </w:r>
      <w:r w:rsidR="00F31165" w:rsidRPr="00F31165">
        <w:rPr>
          <w:rStyle w:val="BookmanOldStyle"/>
          <w:rFonts w:ascii="Arial" w:hAnsi="Arial"/>
          <w:sz w:val="20"/>
        </w:rPr>
        <w:t xml:space="preserve">standard de chauffage, de ventilation et de </w:t>
      </w:r>
      <w:r w:rsidR="00F31165" w:rsidRPr="008B404A">
        <w:rPr>
          <w:rStyle w:val="BookmanOldStyle"/>
          <w:rFonts w:ascii="Arial" w:hAnsi="Arial"/>
          <w:sz w:val="20"/>
        </w:rPr>
        <w:t>climatisation (</w:t>
      </w:r>
      <w:r w:rsidR="00B530FC" w:rsidRPr="008B404A">
        <w:rPr>
          <w:rStyle w:val="BookmanOldStyle"/>
          <w:rFonts w:ascii="Arial" w:hAnsi="Arial"/>
          <w:sz w:val="20"/>
        </w:rPr>
        <w:t>C</w:t>
      </w:r>
      <w:r w:rsidR="00F31165" w:rsidRPr="008B404A">
        <w:rPr>
          <w:rStyle w:val="BookmanOldStyle"/>
          <w:rFonts w:ascii="Arial" w:hAnsi="Arial"/>
          <w:sz w:val="20"/>
        </w:rPr>
        <w:t>VAC</w:t>
      </w:r>
      <w:r w:rsidR="008B404A" w:rsidRPr="008B404A">
        <w:rPr>
          <w:rStyle w:val="BookmanOldStyle"/>
          <w:rFonts w:ascii="Arial" w:hAnsi="Arial"/>
          <w:sz w:val="20"/>
        </w:rPr>
        <w:t>).</w:t>
      </w:r>
    </w:p>
    <w:p w14:paraId="7546A3AA" w14:textId="6248A59F" w:rsidR="003E7FBC" w:rsidRPr="008B404A" w:rsidRDefault="003118ED" w:rsidP="00211D81">
      <w:pPr>
        <w:pStyle w:val="En-tte"/>
        <w:tabs>
          <w:tab w:val="left" w:pos="2410"/>
          <w:tab w:val="left" w:pos="2552"/>
        </w:tabs>
        <w:spacing w:line="220" w:lineRule="exact"/>
        <w:ind w:left="3240" w:hanging="3240"/>
        <w:rPr>
          <w:rStyle w:val="BookmanOldStyle"/>
          <w:rFonts w:ascii="Arial" w:hAnsi="Arial"/>
          <w:sz w:val="20"/>
        </w:rPr>
      </w:pPr>
      <w:r w:rsidRPr="008B404A">
        <w:rPr>
          <w:rStyle w:val="BookmanOldStyle"/>
          <w:rFonts w:ascii="Arial" w:hAnsi="Arial"/>
          <w:sz w:val="20"/>
        </w:rPr>
        <w:tab/>
        <w:t>-</w:t>
      </w:r>
      <w:r w:rsidRPr="008B404A">
        <w:rPr>
          <w:rStyle w:val="BookmanOldStyle"/>
          <w:rFonts w:ascii="Arial" w:hAnsi="Arial"/>
          <w:sz w:val="20"/>
        </w:rPr>
        <w:tab/>
      </w:r>
      <w:r w:rsidR="00F31165" w:rsidRPr="008B404A">
        <w:rPr>
          <w:rStyle w:val="BookmanOldStyle"/>
          <w:rFonts w:ascii="Arial" w:hAnsi="Arial"/>
          <w:sz w:val="20"/>
        </w:rPr>
        <w:t xml:space="preserve">Température maximale de l'air d'entrée : </w:t>
      </w:r>
      <w:r w:rsidR="00001052" w:rsidRPr="008B404A">
        <w:rPr>
          <w:rStyle w:val="BookmanOldStyle"/>
          <w:rFonts w:ascii="Arial" w:hAnsi="Arial"/>
          <w:sz w:val="20"/>
        </w:rPr>
        <w:t>35</w:t>
      </w:r>
      <w:r w:rsidR="00694E2B" w:rsidRPr="008B404A">
        <w:rPr>
          <w:rStyle w:val="BookmanOldStyle"/>
          <w:rFonts w:ascii="Arial" w:hAnsi="Arial"/>
          <w:sz w:val="20"/>
        </w:rPr>
        <w:t xml:space="preserve"> </w:t>
      </w:r>
      <w:r w:rsidR="00001052" w:rsidRPr="008B404A">
        <w:rPr>
          <w:rStyle w:val="BookmanOldStyle"/>
          <w:rFonts w:ascii="Arial" w:hAnsi="Arial"/>
          <w:sz w:val="20"/>
        </w:rPr>
        <w:t>°C (</w:t>
      </w:r>
      <w:r w:rsidR="00F31165" w:rsidRPr="008B404A">
        <w:rPr>
          <w:rStyle w:val="BookmanOldStyle"/>
          <w:rFonts w:ascii="Arial" w:hAnsi="Arial"/>
          <w:sz w:val="20"/>
        </w:rPr>
        <w:t>95</w:t>
      </w:r>
      <w:r w:rsidR="00694E2B" w:rsidRPr="008B404A">
        <w:rPr>
          <w:rStyle w:val="BookmanOldStyle"/>
          <w:rFonts w:ascii="Arial" w:hAnsi="Arial"/>
          <w:sz w:val="20"/>
        </w:rPr>
        <w:t xml:space="preserve"> </w:t>
      </w:r>
      <w:r w:rsidR="00F31165" w:rsidRPr="008B404A">
        <w:rPr>
          <w:rStyle w:val="BookmanOldStyle"/>
          <w:rFonts w:ascii="Arial" w:hAnsi="Arial"/>
          <w:sz w:val="20"/>
        </w:rPr>
        <w:t>°F) pour les éléments ouvert</w:t>
      </w:r>
      <w:r w:rsidR="00A07817" w:rsidRPr="008B404A">
        <w:rPr>
          <w:rStyle w:val="BookmanOldStyle"/>
          <w:rFonts w:ascii="Arial" w:hAnsi="Arial"/>
          <w:sz w:val="20"/>
        </w:rPr>
        <w:t>s</w:t>
      </w:r>
      <w:r w:rsidR="00F31165" w:rsidRPr="008B404A">
        <w:rPr>
          <w:rStyle w:val="BookmanOldStyle"/>
          <w:rFonts w:ascii="Arial" w:hAnsi="Arial"/>
          <w:sz w:val="20"/>
        </w:rPr>
        <w:t xml:space="preserve">, </w:t>
      </w:r>
    </w:p>
    <w:p w14:paraId="185D5318" w14:textId="056D4503" w:rsidR="003118ED" w:rsidRPr="00F5178A" w:rsidRDefault="003E7FBC" w:rsidP="00211D81">
      <w:pPr>
        <w:pStyle w:val="En-tte"/>
        <w:tabs>
          <w:tab w:val="left" w:pos="2410"/>
          <w:tab w:val="left" w:pos="2552"/>
        </w:tabs>
        <w:spacing w:line="220" w:lineRule="exact"/>
        <w:ind w:left="3240" w:hanging="3240"/>
        <w:rPr>
          <w:rStyle w:val="BookmanOldStyle"/>
          <w:rFonts w:ascii="Arial" w:hAnsi="Arial"/>
          <w:sz w:val="20"/>
        </w:rPr>
      </w:pPr>
      <w:r w:rsidRPr="008B404A">
        <w:rPr>
          <w:rStyle w:val="BookmanOldStyle"/>
          <w:rFonts w:ascii="Arial" w:hAnsi="Arial"/>
          <w:sz w:val="20"/>
        </w:rPr>
        <w:tab/>
      </w:r>
      <w:r w:rsidRPr="008B404A">
        <w:rPr>
          <w:rStyle w:val="BookmanOldStyle"/>
          <w:rFonts w:ascii="Arial" w:hAnsi="Arial"/>
          <w:sz w:val="20"/>
        </w:rPr>
        <w:tab/>
      </w:r>
      <w:r w:rsidR="00001052" w:rsidRPr="008B404A">
        <w:rPr>
          <w:rStyle w:val="BookmanOldStyle"/>
          <w:rFonts w:ascii="Arial" w:hAnsi="Arial"/>
          <w:sz w:val="20"/>
        </w:rPr>
        <w:t>27</w:t>
      </w:r>
      <w:r w:rsidR="00694E2B" w:rsidRPr="008B404A">
        <w:rPr>
          <w:rStyle w:val="BookmanOldStyle"/>
          <w:rFonts w:ascii="Arial" w:hAnsi="Arial"/>
          <w:sz w:val="20"/>
        </w:rPr>
        <w:t xml:space="preserve"> </w:t>
      </w:r>
      <w:r w:rsidR="00001052" w:rsidRPr="008B404A">
        <w:rPr>
          <w:rStyle w:val="BookmanOldStyle"/>
          <w:rFonts w:ascii="Arial" w:hAnsi="Arial"/>
          <w:sz w:val="20"/>
        </w:rPr>
        <w:t>°C (</w:t>
      </w:r>
      <w:r w:rsidR="00F31165" w:rsidRPr="008B404A">
        <w:rPr>
          <w:rStyle w:val="BookmanOldStyle"/>
          <w:rFonts w:ascii="Arial" w:hAnsi="Arial"/>
          <w:sz w:val="20"/>
        </w:rPr>
        <w:t>81</w:t>
      </w:r>
      <w:r w:rsidR="00694E2B" w:rsidRPr="008B404A">
        <w:rPr>
          <w:rStyle w:val="BookmanOldStyle"/>
          <w:rFonts w:ascii="Arial" w:hAnsi="Arial"/>
          <w:sz w:val="20"/>
        </w:rPr>
        <w:t xml:space="preserve"> </w:t>
      </w:r>
      <w:r w:rsidR="00F31165" w:rsidRPr="008B404A">
        <w:rPr>
          <w:rStyle w:val="BookmanOldStyle"/>
          <w:rFonts w:ascii="Arial" w:hAnsi="Arial"/>
          <w:sz w:val="20"/>
        </w:rPr>
        <w:t>°F) pour les éléments tubulaires</w:t>
      </w:r>
      <w:r w:rsidR="003118ED" w:rsidRPr="008B404A">
        <w:rPr>
          <w:rStyle w:val="BookmanOldStyle"/>
          <w:rFonts w:ascii="Arial" w:hAnsi="Arial"/>
          <w:sz w:val="20"/>
        </w:rPr>
        <w:t>.</w:t>
      </w:r>
    </w:p>
    <w:p w14:paraId="4F497A89" w14:textId="022C7254" w:rsidR="003118ED" w:rsidRPr="00F5178A" w:rsidRDefault="003118ED" w:rsidP="00211D81">
      <w:pPr>
        <w:pStyle w:val="En-tte"/>
        <w:tabs>
          <w:tab w:val="left" w:pos="2410"/>
          <w:tab w:val="left" w:pos="2552"/>
        </w:tabs>
        <w:spacing w:line="220" w:lineRule="exact"/>
        <w:ind w:left="3240" w:hanging="3240"/>
        <w:rPr>
          <w:rStyle w:val="BookmanOldStyle"/>
          <w:rFonts w:ascii="Arial" w:hAnsi="Arial"/>
          <w:sz w:val="20"/>
        </w:rPr>
      </w:pPr>
      <w:r w:rsidRPr="00F5178A">
        <w:rPr>
          <w:rStyle w:val="BookmanOldStyle"/>
          <w:rFonts w:ascii="Arial" w:hAnsi="Arial"/>
          <w:sz w:val="20"/>
        </w:rPr>
        <w:tab/>
        <w:t>-</w:t>
      </w:r>
      <w:r w:rsidR="003C70C8" w:rsidRPr="00F5178A">
        <w:rPr>
          <w:rStyle w:val="BookmanOldStyle"/>
          <w:rFonts w:ascii="Arial" w:hAnsi="Arial"/>
          <w:sz w:val="20"/>
        </w:rPr>
        <w:tab/>
      </w:r>
      <w:r w:rsidR="00F31165" w:rsidRPr="00F31165">
        <w:rPr>
          <w:rStyle w:val="BookmanOldStyle"/>
          <w:rFonts w:ascii="Arial" w:hAnsi="Arial"/>
          <w:sz w:val="20"/>
        </w:rPr>
        <w:t>Température maximale de l'air de sortie : 93</w:t>
      </w:r>
      <w:r w:rsidR="00694E2B">
        <w:rPr>
          <w:rStyle w:val="BookmanOldStyle"/>
          <w:rFonts w:ascii="Arial" w:hAnsi="Arial"/>
          <w:sz w:val="20"/>
        </w:rPr>
        <w:t xml:space="preserve"> </w:t>
      </w:r>
      <w:r w:rsidR="00F31165" w:rsidRPr="00F31165">
        <w:rPr>
          <w:rStyle w:val="BookmanOldStyle"/>
          <w:rFonts w:ascii="Arial" w:hAnsi="Arial"/>
          <w:sz w:val="20"/>
        </w:rPr>
        <w:t>°C (200</w:t>
      </w:r>
      <w:r w:rsidR="00694E2B">
        <w:rPr>
          <w:rStyle w:val="BookmanOldStyle"/>
          <w:rFonts w:ascii="Arial" w:hAnsi="Arial"/>
          <w:sz w:val="20"/>
        </w:rPr>
        <w:t xml:space="preserve"> </w:t>
      </w:r>
      <w:r w:rsidR="00F31165" w:rsidRPr="00F31165">
        <w:rPr>
          <w:rStyle w:val="BookmanOldStyle"/>
          <w:rFonts w:ascii="Arial" w:hAnsi="Arial"/>
          <w:sz w:val="20"/>
        </w:rPr>
        <w:t>°F)</w:t>
      </w:r>
      <w:r w:rsidRPr="00F5178A">
        <w:rPr>
          <w:rStyle w:val="BookmanOldStyle"/>
          <w:rFonts w:ascii="Arial" w:hAnsi="Arial"/>
          <w:sz w:val="20"/>
        </w:rPr>
        <w:t>.</w:t>
      </w:r>
      <w:r w:rsidR="001F5C7E" w:rsidRPr="00F5178A">
        <w:rPr>
          <w:rStyle w:val="BookmanOldStyle"/>
          <w:rFonts w:ascii="Arial" w:hAnsi="Arial"/>
          <w:sz w:val="20"/>
        </w:rPr>
        <w:t xml:space="preserve"> </w:t>
      </w:r>
    </w:p>
    <w:p w14:paraId="50EECA29" w14:textId="20537A54" w:rsidR="001940F9" w:rsidRPr="00F5178A" w:rsidRDefault="008137C3" w:rsidP="00B52EB7">
      <w:pPr>
        <w:pStyle w:val="En-tte"/>
        <w:tabs>
          <w:tab w:val="left" w:pos="2410"/>
          <w:tab w:val="left" w:pos="2552"/>
        </w:tabs>
        <w:spacing w:line="220" w:lineRule="exact"/>
        <w:ind w:left="2552" w:hanging="3240"/>
        <w:rPr>
          <w:rStyle w:val="BookmanOldStyle"/>
          <w:rFonts w:ascii="Arial" w:hAnsi="Arial"/>
          <w:i/>
        </w:rPr>
      </w:pPr>
      <w:r w:rsidRPr="00F5178A">
        <w:rPr>
          <w:rStyle w:val="BookmanOldStyle"/>
          <w:rFonts w:ascii="Arial" w:hAnsi="Arial"/>
          <w:sz w:val="20"/>
        </w:rPr>
        <w:tab/>
        <w:t xml:space="preserve">- </w:t>
      </w:r>
      <w:r w:rsidR="0014220A" w:rsidRPr="0014220A">
        <w:rPr>
          <w:rStyle w:val="BookmanOldStyle"/>
          <w:rFonts w:ascii="Arial" w:hAnsi="Arial"/>
          <w:sz w:val="20"/>
        </w:rPr>
        <w:t xml:space="preserve">Tous les appareils de chauffage sont conçus et approuvés pour un dégagement </w:t>
      </w:r>
      <w:r w:rsidR="0014220A">
        <w:rPr>
          <w:rStyle w:val="BookmanOldStyle"/>
          <w:rFonts w:ascii="Arial" w:hAnsi="Arial"/>
          <w:sz w:val="20"/>
        </w:rPr>
        <w:t>zéro</w:t>
      </w:r>
      <w:r w:rsidR="0014220A" w:rsidRPr="0014220A">
        <w:rPr>
          <w:rStyle w:val="BookmanOldStyle"/>
          <w:rFonts w:ascii="Arial" w:hAnsi="Arial"/>
          <w:sz w:val="20"/>
        </w:rPr>
        <w:t xml:space="preserve"> par rapport aux matériaux combustibles.</w:t>
      </w:r>
      <w:r w:rsidR="00101F1C" w:rsidRPr="00F5178A">
        <w:rPr>
          <w:rStyle w:val="BookmanOldStyle"/>
          <w:rFonts w:ascii="Arial" w:hAnsi="Arial"/>
          <w:sz w:val="20"/>
        </w:rPr>
        <w:tab/>
      </w:r>
    </w:p>
    <w:p w14:paraId="73CE726A" w14:textId="7D5E77FC" w:rsidR="00944FD9" w:rsidRPr="00F5178A" w:rsidRDefault="003F3857" w:rsidP="00B52EB7">
      <w:pPr>
        <w:pStyle w:val="En-tte"/>
        <w:tabs>
          <w:tab w:val="left" w:pos="2410"/>
          <w:tab w:val="left" w:pos="2552"/>
        </w:tabs>
        <w:spacing w:line="220" w:lineRule="exact"/>
        <w:ind w:left="2552" w:hanging="2552"/>
        <w:rPr>
          <w:rStyle w:val="BookmanOldStyle"/>
          <w:rFonts w:ascii="Arial" w:hAnsi="Arial"/>
          <w:sz w:val="20"/>
        </w:rPr>
      </w:pPr>
      <w:r w:rsidRPr="00494A7F">
        <w:rPr>
          <w:rFonts w:ascii="Arial Black" w:hAnsi="Arial Black"/>
          <w:sz w:val="20"/>
        </w:rPr>
        <w:t>Ava</w:t>
      </w:r>
      <w:r>
        <w:rPr>
          <w:rFonts w:ascii="Arial Black" w:hAnsi="Arial Black"/>
          <w:sz w:val="20"/>
        </w:rPr>
        <w:t>ntages</w:t>
      </w:r>
      <w:r w:rsidR="00526D27" w:rsidRPr="00F5178A">
        <w:rPr>
          <w:rFonts w:ascii="Arial" w:hAnsi="Arial"/>
          <w:sz w:val="20"/>
        </w:rPr>
        <w:tab/>
      </w:r>
      <w:r w:rsidR="00D12932" w:rsidRPr="00F5178A">
        <w:rPr>
          <w:rFonts w:ascii="Arial" w:hAnsi="Arial"/>
          <w:sz w:val="20"/>
        </w:rPr>
        <w:t>-</w:t>
      </w:r>
      <w:r w:rsidR="00944FD9" w:rsidRPr="00F5178A">
        <w:rPr>
          <w:rStyle w:val="BookmanOldStyle"/>
          <w:rFonts w:ascii="Arial" w:hAnsi="Arial"/>
          <w:sz w:val="20"/>
        </w:rPr>
        <w:tab/>
      </w:r>
      <w:r w:rsidR="005F6736" w:rsidRPr="005F6736">
        <w:rPr>
          <w:rStyle w:val="BookmanOldStyle"/>
          <w:rFonts w:ascii="Arial" w:hAnsi="Arial"/>
          <w:sz w:val="20"/>
        </w:rPr>
        <w:t>Contrôle précis de la température : Ils offrent un contrôle rapide, fiable et précis de la</w:t>
      </w:r>
      <w:r w:rsidR="00B52EB7">
        <w:rPr>
          <w:rStyle w:val="BookmanOldStyle"/>
          <w:rFonts w:ascii="Arial" w:hAnsi="Arial"/>
          <w:sz w:val="20"/>
        </w:rPr>
        <w:t xml:space="preserve"> </w:t>
      </w:r>
      <w:r w:rsidR="005F6736" w:rsidRPr="005F6736">
        <w:rPr>
          <w:rStyle w:val="BookmanOldStyle"/>
          <w:rFonts w:ascii="Arial" w:hAnsi="Arial"/>
          <w:sz w:val="20"/>
        </w:rPr>
        <w:t>température pour les applications commerciales et résidentielles et permettent un contrôle par zone pour un chauffage de confort</w:t>
      </w:r>
      <w:r w:rsidR="00944FD9" w:rsidRPr="00F5178A">
        <w:rPr>
          <w:rStyle w:val="BookmanOldStyle"/>
          <w:rFonts w:ascii="Arial" w:hAnsi="Arial"/>
          <w:sz w:val="20"/>
        </w:rPr>
        <w:t>.</w:t>
      </w:r>
    </w:p>
    <w:p w14:paraId="52083F72" w14:textId="77777777" w:rsidR="00684F32" w:rsidRPr="00F5178A" w:rsidRDefault="00944FD9" w:rsidP="00B52EB7">
      <w:pPr>
        <w:pStyle w:val="En-tte"/>
        <w:tabs>
          <w:tab w:val="left" w:pos="2410"/>
          <w:tab w:val="left" w:pos="2552"/>
        </w:tabs>
        <w:spacing w:line="220" w:lineRule="exact"/>
        <w:ind w:left="2552" w:hanging="3240"/>
        <w:rPr>
          <w:rStyle w:val="BookmanOldStyle"/>
          <w:rFonts w:ascii="Arial" w:hAnsi="Arial"/>
          <w:sz w:val="20"/>
        </w:rPr>
      </w:pPr>
      <w:r w:rsidRPr="00F5178A">
        <w:rPr>
          <w:rStyle w:val="BookmanOldStyle"/>
          <w:rFonts w:ascii="Arial" w:hAnsi="Arial"/>
          <w:sz w:val="20"/>
        </w:rPr>
        <w:tab/>
      </w:r>
      <w:r w:rsidR="00D12932" w:rsidRPr="00F5178A">
        <w:rPr>
          <w:rStyle w:val="BookmanOldStyle"/>
          <w:rFonts w:ascii="Arial" w:hAnsi="Arial"/>
          <w:sz w:val="20"/>
        </w:rPr>
        <w:t>-</w:t>
      </w:r>
      <w:r w:rsidR="00240E44" w:rsidRPr="00F5178A">
        <w:rPr>
          <w:rStyle w:val="BookmanOldStyle"/>
          <w:rFonts w:ascii="Arial" w:hAnsi="Arial"/>
          <w:sz w:val="20"/>
        </w:rPr>
        <w:tab/>
      </w:r>
      <w:r w:rsidR="005F6736" w:rsidRPr="005F6736">
        <w:rPr>
          <w:rStyle w:val="BookmanOldStyle"/>
          <w:rFonts w:ascii="Arial" w:hAnsi="Arial"/>
          <w:sz w:val="20"/>
        </w:rPr>
        <w:t>Personnalisable : Les appareils de chauffage peuvent être fabriqués sur mesure pour différentes tailles et puissances, avec des configurations horizontales et verticales.</w:t>
      </w:r>
      <w:r w:rsidR="001F5C7E" w:rsidRPr="00F5178A">
        <w:rPr>
          <w:rStyle w:val="BookmanOldStyle"/>
          <w:rFonts w:ascii="Arial" w:hAnsi="Arial"/>
          <w:sz w:val="20"/>
        </w:rPr>
        <w:t xml:space="preserve"> </w:t>
      </w:r>
    </w:p>
    <w:p w14:paraId="2176EAD5" w14:textId="77777777" w:rsidR="00101F1C" w:rsidRPr="005F6736" w:rsidRDefault="00684F32" w:rsidP="00B52EB7">
      <w:pPr>
        <w:pStyle w:val="En-tte"/>
        <w:tabs>
          <w:tab w:val="left" w:pos="2410"/>
          <w:tab w:val="left" w:pos="2552"/>
        </w:tabs>
        <w:spacing w:line="220" w:lineRule="exact"/>
        <w:ind w:left="2552" w:hanging="3240"/>
        <w:rPr>
          <w:rStyle w:val="BookmanOldStyle"/>
          <w:rFonts w:ascii="Arial" w:hAnsi="Arial"/>
          <w:sz w:val="20"/>
        </w:rPr>
      </w:pPr>
      <w:r w:rsidRPr="00F5178A">
        <w:rPr>
          <w:rStyle w:val="BookmanOldStyle"/>
          <w:rFonts w:ascii="Arial" w:hAnsi="Arial"/>
          <w:sz w:val="20"/>
        </w:rPr>
        <w:tab/>
      </w:r>
      <w:r w:rsidR="00101F1C" w:rsidRPr="005F6736">
        <w:rPr>
          <w:rStyle w:val="BookmanOldStyle"/>
          <w:rFonts w:ascii="Arial" w:hAnsi="Arial"/>
          <w:sz w:val="20"/>
        </w:rPr>
        <w:t>-</w:t>
      </w:r>
      <w:r w:rsidR="00101F1C" w:rsidRPr="005F6736">
        <w:rPr>
          <w:rStyle w:val="BookmanOldStyle"/>
          <w:rFonts w:ascii="Arial" w:hAnsi="Arial"/>
          <w:sz w:val="20"/>
        </w:rPr>
        <w:tab/>
      </w:r>
      <w:r w:rsidR="005F6736" w:rsidRPr="005F6736">
        <w:rPr>
          <w:rStyle w:val="BookmanOldStyle"/>
          <w:rFonts w:ascii="Arial" w:hAnsi="Arial"/>
          <w:sz w:val="20"/>
        </w:rPr>
        <w:t>Efficacité énergétique : Ils chauffent avec précision et efficacité énergétique grâce à des commandes entièrement modulantes.</w:t>
      </w:r>
    </w:p>
    <w:p w14:paraId="6A1BAEDD" w14:textId="3D889FBD" w:rsidR="005F6736" w:rsidRDefault="00796557" w:rsidP="00211D81">
      <w:pPr>
        <w:pStyle w:val="En-tte"/>
        <w:tabs>
          <w:tab w:val="left" w:pos="2410"/>
          <w:tab w:val="left" w:pos="2552"/>
        </w:tabs>
        <w:spacing w:line="220" w:lineRule="exact"/>
        <w:ind w:left="3240" w:hanging="3240"/>
        <w:rPr>
          <w:rStyle w:val="BookmanOldStyle"/>
          <w:rFonts w:ascii="Arial" w:hAnsi="Arial"/>
          <w:sz w:val="20"/>
        </w:rPr>
      </w:pPr>
      <w:r w:rsidRPr="005F6736">
        <w:rPr>
          <w:rStyle w:val="BookmanOldStyle"/>
          <w:rFonts w:ascii="Arial" w:hAnsi="Arial"/>
          <w:sz w:val="20"/>
        </w:rPr>
        <w:tab/>
      </w:r>
      <w:r w:rsidRPr="00F5178A">
        <w:rPr>
          <w:rStyle w:val="BookmanOldStyle"/>
          <w:rFonts w:ascii="Arial" w:hAnsi="Arial"/>
          <w:sz w:val="20"/>
        </w:rPr>
        <w:t xml:space="preserve">- </w:t>
      </w:r>
      <w:r w:rsidR="004F7B85" w:rsidRPr="004F7B85">
        <w:rPr>
          <w:rStyle w:val="BookmanOldStyle"/>
          <w:rFonts w:ascii="Arial" w:hAnsi="Arial"/>
          <w:sz w:val="20"/>
        </w:rPr>
        <w:t>S'intègre aux contrôleurs, capteurs et accessoires connexes</w:t>
      </w:r>
    </w:p>
    <w:p w14:paraId="43104B0C" w14:textId="77777777" w:rsidR="005F6736" w:rsidRDefault="005F6736" w:rsidP="00211D81">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t>-</w:t>
      </w:r>
      <w:r w:rsidR="004F7B85">
        <w:rPr>
          <w:rStyle w:val="BookmanOldStyle"/>
          <w:rFonts w:ascii="Arial" w:hAnsi="Arial"/>
          <w:sz w:val="20"/>
        </w:rPr>
        <w:t xml:space="preserve"> </w:t>
      </w:r>
      <w:r w:rsidR="004F7B85" w:rsidRPr="004F7B85">
        <w:rPr>
          <w:rStyle w:val="BookmanOldStyle"/>
          <w:rFonts w:ascii="Arial" w:hAnsi="Arial"/>
          <w:sz w:val="20"/>
        </w:rPr>
        <w:t xml:space="preserve">Il peut s'agir d'une </w:t>
      </w:r>
      <w:r w:rsidR="004F7B85">
        <w:rPr>
          <w:rStyle w:val="BookmanOldStyle"/>
          <w:rFonts w:ascii="Arial" w:hAnsi="Arial"/>
          <w:sz w:val="20"/>
        </w:rPr>
        <w:t>mise à niveau</w:t>
      </w:r>
      <w:r w:rsidR="004F7B85" w:rsidRPr="004F7B85">
        <w:rPr>
          <w:rStyle w:val="BookmanOldStyle"/>
          <w:rFonts w:ascii="Arial" w:hAnsi="Arial"/>
          <w:sz w:val="20"/>
        </w:rPr>
        <w:t xml:space="preserve"> ou d'une partie intégrante d'un </w:t>
      </w:r>
      <w:r w:rsidR="004F7B85" w:rsidRPr="00BC2F5E">
        <w:rPr>
          <w:rStyle w:val="BookmanOldStyle"/>
          <w:rFonts w:ascii="Arial" w:hAnsi="Arial"/>
          <w:sz w:val="20"/>
        </w:rPr>
        <w:t>système CVAC c</w:t>
      </w:r>
      <w:r w:rsidR="004F7B85" w:rsidRPr="004F7B85">
        <w:rPr>
          <w:rStyle w:val="BookmanOldStyle"/>
          <w:rFonts w:ascii="Arial" w:hAnsi="Arial"/>
          <w:sz w:val="20"/>
        </w:rPr>
        <w:t>entral.</w:t>
      </w:r>
    </w:p>
    <w:p w14:paraId="631BE160" w14:textId="77777777" w:rsidR="00796557" w:rsidRPr="00F5178A" w:rsidRDefault="005F6736" w:rsidP="00211D81">
      <w:pPr>
        <w:pStyle w:val="En-tte"/>
        <w:tabs>
          <w:tab w:val="left" w:pos="2410"/>
          <w:tab w:val="left" w:pos="2552"/>
        </w:tabs>
        <w:spacing w:line="220" w:lineRule="exact"/>
        <w:ind w:left="3240" w:hanging="3240"/>
        <w:rPr>
          <w:rStyle w:val="BookmanOldStyle"/>
          <w:rFonts w:ascii="Arial" w:hAnsi="Arial"/>
          <w:sz w:val="20"/>
        </w:rPr>
      </w:pPr>
      <w:r>
        <w:rPr>
          <w:rStyle w:val="BookmanOldStyle"/>
          <w:rFonts w:ascii="Arial" w:hAnsi="Arial"/>
          <w:sz w:val="20"/>
        </w:rPr>
        <w:tab/>
        <w:t xml:space="preserve">- </w:t>
      </w:r>
      <w:r w:rsidR="004F7B85" w:rsidRPr="004F7B85">
        <w:rPr>
          <w:rStyle w:val="BookmanOldStyle"/>
          <w:rFonts w:ascii="Arial" w:hAnsi="Arial"/>
          <w:sz w:val="20"/>
        </w:rPr>
        <w:t xml:space="preserve">Est compatible </w:t>
      </w:r>
      <w:proofErr w:type="spellStart"/>
      <w:r w:rsidR="004F7B85" w:rsidRPr="004F7B85">
        <w:rPr>
          <w:rStyle w:val="BookmanOldStyle"/>
          <w:rFonts w:ascii="Arial" w:hAnsi="Arial"/>
          <w:sz w:val="20"/>
        </w:rPr>
        <w:t>BACnet</w:t>
      </w:r>
      <w:proofErr w:type="spellEnd"/>
      <w:r w:rsidR="004F7B85" w:rsidRPr="004F7B85">
        <w:rPr>
          <w:rStyle w:val="BookmanOldStyle"/>
          <w:rFonts w:ascii="Arial" w:hAnsi="Arial"/>
          <w:sz w:val="20"/>
        </w:rPr>
        <w:t xml:space="preserve"> MS/TP ou Modbus</w:t>
      </w:r>
      <w:r w:rsidR="00796557" w:rsidRPr="00F5178A">
        <w:rPr>
          <w:rStyle w:val="BookmanOldStyle"/>
          <w:rFonts w:ascii="Arial" w:hAnsi="Arial"/>
          <w:sz w:val="20"/>
        </w:rPr>
        <w:t xml:space="preserve">. </w:t>
      </w:r>
    </w:p>
    <w:p w14:paraId="4D5A9B10" w14:textId="77777777" w:rsidR="003E7FBC" w:rsidRDefault="00101F1C" w:rsidP="00211D81">
      <w:pPr>
        <w:pStyle w:val="En-tte"/>
        <w:tabs>
          <w:tab w:val="left" w:pos="2410"/>
          <w:tab w:val="left" w:pos="2552"/>
        </w:tabs>
        <w:spacing w:line="220" w:lineRule="exact"/>
        <w:ind w:left="3240" w:hanging="3240"/>
        <w:rPr>
          <w:rStyle w:val="BookmanOldStyle"/>
          <w:rFonts w:ascii="Arial" w:hAnsi="Arial"/>
          <w:color w:val="FF0000"/>
          <w:sz w:val="20"/>
        </w:rPr>
      </w:pPr>
      <w:r w:rsidRPr="00BB5DCF">
        <w:rPr>
          <w:rFonts w:ascii="Arial Black" w:hAnsi="Arial Black"/>
          <w:color w:val="FF0000"/>
          <w:sz w:val="20"/>
        </w:rPr>
        <w:t>Gara</w:t>
      </w:r>
      <w:r w:rsidRPr="00F5178A">
        <w:rPr>
          <w:rFonts w:ascii="Arial Black" w:hAnsi="Arial Black"/>
          <w:color w:val="FF0000"/>
          <w:sz w:val="20"/>
        </w:rPr>
        <w:t>ntie</w:t>
      </w:r>
      <w:r w:rsidRPr="00F5178A">
        <w:rPr>
          <w:rFonts w:ascii="Arial" w:hAnsi="Arial"/>
          <w:color w:val="FF0000"/>
          <w:sz w:val="20"/>
        </w:rPr>
        <w:tab/>
        <w:t>-</w:t>
      </w:r>
      <w:r w:rsidR="000A6139">
        <w:rPr>
          <w:rFonts w:ascii="Arial" w:hAnsi="Arial"/>
          <w:color w:val="FF0000"/>
          <w:sz w:val="20"/>
        </w:rPr>
        <w:t xml:space="preserve"> </w:t>
      </w:r>
      <w:r w:rsidR="00BB5DCF" w:rsidRPr="00BB5DCF">
        <w:rPr>
          <w:rStyle w:val="BookmanOldStyle"/>
          <w:rFonts w:ascii="Arial" w:hAnsi="Arial"/>
          <w:color w:val="FF0000"/>
          <w:sz w:val="20"/>
        </w:rPr>
        <w:t xml:space="preserve">Garantie de 2 ans sur le produit à partir de la date de livraison, à l'exception des actionneurs </w:t>
      </w:r>
    </w:p>
    <w:p w14:paraId="1F17B682" w14:textId="77777777" w:rsidR="003E7FBC" w:rsidRDefault="003E7FBC" w:rsidP="00211D81">
      <w:pPr>
        <w:pStyle w:val="En-tte"/>
        <w:tabs>
          <w:tab w:val="left" w:pos="2410"/>
          <w:tab w:val="left" w:pos="2552"/>
        </w:tabs>
        <w:spacing w:line="220" w:lineRule="exact"/>
        <w:ind w:left="3240" w:hanging="3240"/>
        <w:rPr>
          <w:rStyle w:val="BookmanOldStyle"/>
          <w:rFonts w:ascii="Arial" w:hAnsi="Arial"/>
          <w:color w:val="FF0000"/>
          <w:sz w:val="20"/>
        </w:rPr>
      </w:pPr>
      <w:r>
        <w:rPr>
          <w:rFonts w:ascii="Arial Black" w:hAnsi="Arial Black"/>
          <w:color w:val="FF0000"/>
          <w:sz w:val="20"/>
        </w:rPr>
        <w:tab/>
      </w:r>
      <w:r>
        <w:rPr>
          <w:rFonts w:ascii="Arial Black" w:hAnsi="Arial Black"/>
          <w:color w:val="FF0000"/>
          <w:sz w:val="20"/>
        </w:rPr>
        <w:tab/>
      </w:r>
      <w:r w:rsidR="00BB5DCF" w:rsidRPr="00BB5DCF">
        <w:rPr>
          <w:rStyle w:val="BookmanOldStyle"/>
          <w:rFonts w:ascii="Arial" w:hAnsi="Arial"/>
          <w:color w:val="FF0000"/>
          <w:sz w:val="20"/>
        </w:rPr>
        <w:t>qui sont garantis pour une période de 3 ans et des va</w:t>
      </w:r>
      <w:r w:rsidR="00BB5DCF">
        <w:rPr>
          <w:rStyle w:val="BookmanOldStyle"/>
          <w:rFonts w:ascii="Arial" w:hAnsi="Arial"/>
          <w:color w:val="FF0000"/>
          <w:sz w:val="20"/>
        </w:rPr>
        <w:t>lves</w:t>
      </w:r>
      <w:r w:rsidR="00BB5DCF" w:rsidRPr="00BB5DCF">
        <w:rPr>
          <w:rStyle w:val="BookmanOldStyle"/>
          <w:rFonts w:ascii="Arial" w:hAnsi="Arial"/>
          <w:color w:val="FF0000"/>
          <w:sz w:val="20"/>
        </w:rPr>
        <w:t xml:space="preserve"> qui sont garanties pour une </w:t>
      </w:r>
    </w:p>
    <w:p w14:paraId="3FA20DCC" w14:textId="6AEB4946" w:rsidR="00101F1C" w:rsidRPr="00480E8D" w:rsidRDefault="003E7FBC" w:rsidP="00211D81">
      <w:pPr>
        <w:pStyle w:val="En-tte"/>
        <w:tabs>
          <w:tab w:val="left" w:pos="2410"/>
          <w:tab w:val="left" w:pos="2552"/>
        </w:tabs>
        <w:spacing w:line="220" w:lineRule="exact"/>
        <w:ind w:left="3240" w:hanging="3240"/>
        <w:rPr>
          <w:rFonts w:ascii="Arial" w:hAnsi="Arial"/>
          <w:color w:val="FF0000"/>
          <w:sz w:val="20"/>
        </w:rPr>
      </w:pPr>
      <w:r>
        <w:rPr>
          <w:rStyle w:val="BookmanOldStyle"/>
          <w:rFonts w:ascii="Arial" w:hAnsi="Arial"/>
          <w:color w:val="FF0000"/>
          <w:sz w:val="20"/>
        </w:rPr>
        <w:tab/>
      </w:r>
      <w:r>
        <w:rPr>
          <w:rStyle w:val="BookmanOldStyle"/>
          <w:rFonts w:ascii="Arial" w:hAnsi="Arial"/>
          <w:color w:val="FF0000"/>
          <w:sz w:val="20"/>
        </w:rPr>
        <w:tab/>
      </w:r>
      <w:r w:rsidR="00BB5DCF" w:rsidRPr="00BB5DCF">
        <w:rPr>
          <w:rStyle w:val="BookmanOldStyle"/>
          <w:rFonts w:ascii="Arial" w:hAnsi="Arial"/>
          <w:color w:val="FF0000"/>
          <w:sz w:val="20"/>
        </w:rPr>
        <w:t>période d'un an</w:t>
      </w:r>
      <w:r w:rsidR="00101F1C" w:rsidRPr="00F5178A">
        <w:rPr>
          <w:rFonts w:ascii="Arial" w:hAnsi="Arial"/>
          <w:color w:val="FF0000"/>
          <w:sz w:val="20"/>
        </w:rPr>
        <w:t>.</w:t>
      </w:r>
    </w:p>
    <w:p w14:paraId="694D6D98" w14:textId="4FFCFF1B" w:rsidR="004B0C93" w:rsidRDefault="004B0C93" w:rsidP="00211D81">
      <w:pPr>
        <w:pStyle w:val="En-tte"/>
        <w:tabs>
          <w:tab w:val="left" w:pos="2410"/>
          <w:tab w:val="left" w:pos="2552"/>
        </w:tabs>
        <w:spacing w:line="220" w:lineRule="exact"/>
        <w:ind w:left="3240" w:hanging="3240"/>
        <w:rPr>
          <w:rFonts w:ascii="Arial Black" w:hAnsi="Arial Black"/>
          <w:sz w:val="20"/>
        </w:rPr>
      </w:pPr>
      <w:bookmarkStart w:id="1" w:name="_Hlk116468106"/>
      <w:bookmarkStart w:id="2" w:name="_Hlk116468197"/>
      <w:r>
        <w:rPr>
          <w:rFonts w:ascii="Arial Black" w:hAnsi="Arial Black"/>
          <w:sz w:val="20"/>
        </w:rPr>
        <w:t>Note</w:t>
      </w:r>
      <w:r w:rsidRPr="00480E8D">
        <w:rPr>
          <w:rFonts w:ascii="Arial" w:hAnsi="Arial"/>
          <w:sz w:val="20"/>
        </w:rPr>
        <w:tab/>
      </w:r>
      <w:r w:rsidRPr="00CC7BB2">
        <w:rPr>
          <w:rFonts w:ascii="Arial" w:hAnsi="Arial"/>
          <w:sz w:val="20"/>
        </w:rPr>
        <w:t xml:space="preserve">- </w:t>
      </w:r>
      <w:r w:rsidR="00B462CE" w:rsidRPr="00CC7BB2">
        <w:rPr>
          <w:rFonts w:ascii="Arial" w:hAnsi="Arial"/>
          <w:sz w:val="20"/>
        </w:rPr>
        <w:t>Produit 100% configurable; les f</w:t>
      </w:r>
      <w:r w:rsidRPr="00CC7BB2">
        <w:rPr>
          <w:rFonts w:ascii="Arial" w:hAnsi="Arial"/>
          <w:sz w:val="20"/>
        </w:rPr>
        <w:t xml:space="preserve">rais de transport </w:t>
      </w:r>
      <w:r w:rsidR="00B462CE" w:rsidRPr="00CC7BB2">
        <w:rPr>
          <w:rFonts w:ascii="Arial" w:hAnsi="Arial"/>
          <w:sz w:val="20"/>
        </w:rPr>
        <w:t xml:space="preserve">ne sont pas </w:t>
      </w:r>
      <w:r w:rsidRPr="00CC7BB2">
        <w:rPr>
          <w:rFonts w:ascii="Arial" w:hAnsi="Arial"/>
          <w:sz w:val="20"/>
        </w:rPr>
        <w:t>inclus dans les soumissions.</w:t>
      </w:r>
      <w:r w:rsidR="00976D0D" w:rsidRPr="00CC7BB2">
        <w:rPr>
          <w:rFonts w:ascii="Arial" w:hAnsi="Arial"/>
          <w:sz w:val="20"/>
        </w:rPr>
        <w:t xml:space="preserve"> Non éligible au niveau de fret prépayé.</w:t>
      </w:r>
    </w:p>
    <w:p w14:paraId="0CDF18DA" w14:textId="32B51E05" w:rsidR="003E7FBC" w:rsidRDefault="00101F1C" w:rsidP="00211D81">
      <w:pPr>
        <w:pStyle w:val="En-tte"/>
        <w:tabs>
          <w:tab w:val="left" w:pos="2410"/>
          <w:tab w:val="left" w:pos="2552"/>
        </w:tabs>
        <w:spacing w:line="220" w:lineRule="exact"/>
        <w:ind w:left="3240" w:hanging="3240"/>
        <w:rPr>
          <w:rFonts w:ascii="Arial" w:hAnsi="Arial"/>
          <w:sz w:val="20"/>
        </w:rPr>
      </w:pPr>
      <w:r w:rsidRPr="00480E8D">
        <w:rPr>
          <w:rFonts w:ascii="Arial Black" w:hAnsi="Arial Black"/>
          <w:sz w:val="20"/>
        </w:rPr>
        <w:t>Application</w:t>
      </w:r>
      <w:r w:rsidRPr="00480E8D">
        <w:rPr>
          <w:rFonts w:ascii="Arial" w:hAnsi="Arial"/>
          <w:sz w:val="20"/>
        </w:rPr>
        <w:t xml:space="preserve"> </w:t>
      </w:r>
      <w:r w:rsidRPr="00480E8D">
        <w:rPr>
          <w:rFonts w:ascii="Arial" w:hAnsi="Arial"/>
          <w:sz w:val="20"/>
        </w:rPr>
        <w:tab/>
        <w:t>-</w:t>
      </w:r>
      <w:r w:rsidRPr="00480E8D">
        <w:rPr>
          <w:rFonts w:ascii="Arial" w:hAnsi="Arial"/>
          <w:sz w:val="20"/>
        </w:rPr>
        <w:tab/>
      </w:r>
      <w:bookmarkEnd w:id="1"/>
      <w:r w:rsidR="00BB5DCF" w:rsidRPr="00BB5DCF">
        <w:rPr>
          <w:rFonts w:ascii="Arial" w:hAnsi="Arial"/>
          <w:sz w:val="20"/>
        </w:rPr>
        <w:t xml:space="preserve">Ces </w:t>
      </w:r>
      <w:r w:rsidR="00BB5DCF">
        <w:rPr>
          <w:rFonts w:ascii="Arial" w:hAnsi="Arial"/>
          <w:sz w:val="20"/>
        </w:rPr>
        <w:t>serpentins</w:t>
      </w:r>
      <w:r w:rsidR="00BB5DCF" w:rsidRPr="00BB5DCF">
        <w:rPr>
          <w:rFonts w:ascii="Arial" w:hAnsi="Arial"/>
          <w:sz w:val="20"/>
        </w:rPr>
        <w:t xml:space="preserve"> </w:t>
      </w:r>
      <w:r w:rsidR="003E7FBC">
        <w:rPr>
          <w:rFonts w:ascii="Arial" w:hAnsi="Arial"/>
          <w:sz w:val="20"/>
        </w:rPr>
        <w:t xml:space="preserve">électriques </w:t>
      </w:r>
      <w:r w:rsidR="00BB5DCF" w:rsidRPr="00BB5DCF">
        <w:rPr>
          <w:rFonts w:ascii="Arial" w:hAnsi="Arial"/>
          <w:sz w:val="20"/>
        </w:rPr>
        <w:t xml:space="preserve">conviennent à diverses applications, notamment les systèmes </w:t>
      </w:r>
    </w:p>
    <w:p w14:paraId="3EA40123" w14:textId="77777777" w:rsidR="003E7FBC" w:rsidRDefault="003E7FBC" w:rsidP="00211D81">
      <w:pPr>
        <w:pStyle w:val="En-tte"/>
        <w:tabs>
          <w:tab w:val="left" w:pos="2410"/>
          <w:tab w:val="left" w:pos="2552"/>
        </w:tabs>
        <w:spacing w:line="220" w:lineRule="exact"/>
        <w:ind w:left="3240" w:hanging="3240"/>
        <w:rPr>
          <w:rFonts w:ascii="Arial" w:hAnsi="Arial"/>
          <w:sz w:val="20"/>
        </w:rPr>
      </w:pPr>
      <w:r>
        <w:rPr>
          <w:rFonts w:ascii="Arial Black" w:hAnsi="Arial Black"/>
          <w:sz w:val="20"/>
        </w:rPr>
        <w:tab/>
      </w:r>
      <w:r>
        <w:rPr>
          <w:rFonts w:ascii="Arial Black" w:hAnsi="Arial Black"/>
          <w:sz w:val="20"/>
        </w:rPr>
        <w:tab/>
      </w:r>
      <w:r w:rsidR="00BB5DCF" w:rsidRPr="00BC2F5E">
        <w:rPr>
          <w:rFonts w:ascii="Arial" w:hAnsi="Arial"/>
          <w:sz w:val="20"/>
        </w:rPr>
        <w:t xml:space="preserve">CVAC, les </w:t>
      </w:r>
      <w:r w:rsidRPr="00BC2F5E">
        <w:rPr>
          <w:rFonts w:ascii="Arial Black" w:hAnsi="Arial Black"/>
          <w:sz w:val="20"/>
        </w:rPr>
        <w:tab/>
      </w:r>
      <w:r w:rsidR="00BB5DCF" w:rsidRPr="00BC2F5E">
        <w:rPr>
          <w:rFonts w:ascii="Arial" w:hAnsi="Arial"/>
          <w:sz w:val="20"/>
        </w:rPr>
        <w:t>boîtes VAV, le</w:t>
      </w:r>
      <w:r w:rsidR="00BB5DCF" w:rsidRPr="00BB5DCF">
        <w:rPr>
          <w:rFonts w:ascii="Arial" w:hAnsi="Arial"/>
          <w:sz w:val="20"/>
        </w:rPr>
        <w:t xml:space="preserve">s ventilo-convecteurs, les bancs de charge, l'air d'appoint/les </w:t>
      </w:r>
    </w:p>
    <w:p w14:paraId="46F8107E" w14:textId="769FA4B7" w:rsidR="00D12932" w:rsidRPr="00480E8D" w:rsidRDefault="003E7FBC" w:rsidP="00211D81">
      <w:pPr>
        <w:pStyle w:val="En-tte"/>
        <w:tabs>
          <w:tab w:val="left" w:pos="2410"/>
          <w:tab w:val="left" w:pos="2552"/>
        </w:tabs>
        <w:spacing w:line="220" w:lineRule="exact"/>
        <w:ind w:left="3240" w:hanging="3240"/>
        <w:rPr>
          <w:rFonts w:ascii="Arial" w:hAnsi="Arial"/>
          <w:sz w:val="20"/>
        </w:rPr>
      </w:pPr>
      <w:r>
        <w:rPr>
          <w:rFonts w:ascii="Arial" w:hAnsi="Arial"/>
          <w:sz w:val="20"/>
        </w:rPr>
        <w:tab/>
      </w:r>
      <w:r>
        <w:rPr>
          <w:rFonts w:ascii="Arial" w:hAnsi="Arial"/>
          <w:sz w:val="20"/>
        </w:rPr>
        <w:tab/>
        <w:t>a</w:t>
      </w:r>
      <w:r w:rsidR="00BB5DCF" w:rsidRPr="00BB5DCF">
        <w:rPr>
          <w:rFonts w:ascii="Arial" w:hAnsi="Arial"/>
          <w:sz w:val="20"/>
        </w:rPr>
        <w:t xml:space="preserve">ppareils de </w:t>
      </w:r>
      <w:r>
        <w:rPr>
          <w:rFonts w:ascii="Arial" w:hAnsi="Arial"/>
          <w:sz w:val="20"/>
        </w:rPr>
        <w:tab/>
      </w:r>
      <w:r w:rsidR="00BB5DCF" w:rsidRPr="00BB5DCF">
        <w:rPr>
          <w:rFonts w:ascii="Arial" w:hAnsi="Arial"/>
          <w:sz w:val="20"/>
        </w:rPr>
        <w:t xml:space="preserve">traitement de l'air, les </w:t>
      </w:r>
      <w:r w:rsidR="00BB5DCF">
        <w:rPr>
          <w:rFonts w:ascii="Arial" w:hAnsi="Arial"/>
          <w:sz w:val="20"/>
        </w:rPr>
        <w:t>serpentins d’air de procédé</w:t>
      </w:r>
      <w:r w:rsidR="00BB5DCF" w:rsidRPr="00BB5DCF">
        <w:rPr>
          <w:rFonts w:ascii="Arial" w:hAnsi="Arial"/>
          <w:sz w:val="20"/>
        </w:rPr>
        <w:t>, et bien d'autres encore</w:t>
      </w:r>
      <w:r w:rsidR="00D12932" w:rsidRPr="00480E8D">
        <w:rPr>
          <w:rFonts w:ascii="Arial" w:hAnsi="Arial"/>
          <w:sz w:val="20"/>
        </w:rPr>
        <w:t>.</w:t>
      </w:r>
      <w:r w:rsidR="00D12932" w:rsidRPr="00480E8D">
        <w:rPr>
          <w:rFonts w:ascii="Arial" w:hAnsi="Arial"/>
          <w:sz w:val="20"/>
        </w:rPr>
        <w:tab/>
      </w:r>
    </w:p>
    <w:p w14:paraId="359D9342" w14:textId="77777777" w:rsidR="003C6203" w:rsidRDefault="00BB5DCF" w:rsidP="00211D81">
      <w:pPr>
        <w:pStyle w:val="En-tte"/>
        <w:tabs>
          <w:tab w:val="left" w:pos="2410"/>
          <w:tab w:val="left" w:pos="2552"/>
        </w:tabs>
        <w:spacing w:line="220" w:lineRule="exact"/>
        <w:ind w:left="3240" w:hanging="3240"/>
        <w:rPr>
          <w:rFonts w:ascii="Arial" w:hAnsi="Arial"/>
          <w:sz w:val="20"/>
        </w:rPr>
      </w:pPr>
      <w:r>
        <w:rPr>
          <w:rFonts w:ascii="Arial" w:hAnsi="Arial"/>
          <w:sz w:val="20"/>
        </w:rPr>
        <w:tab/>
      </w:r>
      <w:r w:rsidRPr="00BB5DCF">
        <w:rPr>
          <w:rFonts w:ascii="Arial" w:hAnsi="Arial"/>
          <w:sz w:val="20"/>
        </w:rPr>
        <w:t>- Résidentiel, commercial, institutionnel et industriel</w:t>
      </w:r>
      <w:r w:rsidR="00E56819" w:rsidRPr="00480E8D">
        <w:rPr>
          <w:rFonts w:ascii="Arial" w:hAnsi="Arial"/>
          <w:sz w:val="20"/>
        </w:rPr>
        <w:t>.</w:t>
      </w:r>
      <w:r w:rsidR="00E56819">
        <w:rPr>
          <w:rFonts w:ascii="Arial" w:hAnsi="Arial"/>
          <w:sz w:val="20"/>
        </w:rPr>
        <w:t xml:space="preserve"> </w:t>
      </w:r>
    </w:p>
    <w:p w14:paraId="6E36FDEF" w14:textId="75FF61BF" w:rsidR="008D3565" w:rsidRDefault="008D3565" w:rsidP="00211D81">
      <w:pPr>
        <w:pStyle w:val="En-tte"/>
        <w:tabs>
          <w:tab w:val="left" w:pos="2410"/>
          <w:tab w:val="left" w:pos="2552"/>
        </w:tabs>
        <w:spacing w:line="220" w:lineRule="exact"/>
        <w:ind w:left="3240" w:hanging="3240"/>
        <w:rPr>
          <w:rFonts w:ascii="Arial" w:hAnsi="Arial"/>
          <w:sz w:val="20"/>
        </w:rPr>
      </w:pPr>
      <w:r>
        <w:rPr>
          <w:rFonts w:ascii="Arial" w:hAnsi="Arial"/>
          <w:sz w:val="20"/>
        </w:rPr>
        <w:tab/>
        <w:t xml:space="preserve">- </w:t>
      </w:r>
      <w:r w:rsidRPr="008D3565">
        <w:rPr>
          <w:rFonts w:ascii="Arial" w:hAnsi="Arial"/>
          <w:sz w:val="20"/>
        </w:rPr>
        <w:t>Ils conviennent aussi bien aux nouvelles installations qu'aux rénovations.</w:t>
      </w:r>
    </w:p>
    <w:bookmarkEnd w:id="2"/>
    <w:p w14:paraId="57D5ABAB" w14:textId="77777777" w:rsidR="00575528" w:rsidRPr="00832340" w:rsidRDefault="00575528" w:rsidP="00396A9F">
      <w:pPr>
        <w:rPr>
          <w:rStyle w:val="BookmanOldStyle"/>
          <w:rFonts w:ascii="Arial" w:hAnsi="Arial"/>
          <w:spacing w:val="-6"/>
          <w:sz w:val="20"/>
        </w:rPr>
      </w:pPr>
    </w:p>
    <w:p w14:paraId="3B27A46D" w14:textId="77777777" w:rsidR="00575528" w:rsidRPr="00832340" w:rsidRDefault="00575528" w:rsidP="00575528">
      <w:pPr>
        <w:ind w:left="2412"/>
        <w:rPr>
          <w:rStyle w:val="BookmanOldStyle"/>
          <w:rFonts w:ascii="Arial" w:hAnsi="Arial"/>
          <w:spacing w:val="-6"/>
          <w:sz w:val="20"/>
        </w:rPr>
      </w:pPr>
    </w:p>
    <w:p w14:paraId="7ADBB340" w14:textId="2C154B46" w:rsidR="00575528" w:rsidRPr="00396A9F" w:rsidRDefault="00396A9F" w:rsidP="00396A9F">
      <w:pPr>
        <w:pStyle w:val="En-tte"/>
        <w:tabs>
          <w:tab w:val="left" w:pos="2410"/>
          <w:tab w:val="left" w:pos="2552"/>
        </w:tabs>
        <w:spacing w:line="220" w:lineRule="exact"/>
        <w:ind w:left="3240" w:hanging="3240"/>
        <w:rPr>
          <w:rFonts w:ascii="Arial" w:hAnsi="Arial"/>
          <w:b/>
          <w:bCs/>
          <w:sz w:val="20"/>
          <w:lang w:val="fr-FR"/>
        </w:rPr>
      </w:pPr>
      <w:r w:rsidRPr="00396A9F">
        <w:rPr>
          <w:rFonts w:ascii="Arial" w:hAnsi="Arial"/>
          <w:b/>
          <w:bCs/>
          <w:sz w:val="20"/>
          <w:lang w:val="fr-FR"/>
        </w:rPr>
        <w:t>Variété d’éléments chauffants</w:t>
      </w:r>
    </w:p>
    <w:p w14:paraId="59788D4B" w14:textId="77777777" w:rsidR="00575528" w:rsidRDefault="00575528" w:rsidP="00575528">
      <w:pPr>
        <w:pStyle w:val="En-tte"/>
        <w:tabs>
          <w:tab w:val="left" w:pos="2410"/>
          <w:tab w:val="left" w:pos="2552"/>
        </w:tabs>
        <w:spacing w:line="220" w:lineRule="exact"/>
        <w:ind w:left="3240" w:hanging="3240"/>
        <w:rPr>
          <w:rFonts w:ascii="Arial" w:hAnsi="Arial"/>
          <w:b/>
          <w:sz w:val="20"/>
          <w:lang w:val="en-CA"/>
        </w:rPr>
      </w:pPr>
    </w:p>
    <w:tbl>
      <w:tblPr>
        <w:tblStyle w:val="Grilledutableau"/>
        <w:tblW w:w="10716" w:type="dxa"/>
        <w:tblInd w:w="-5" w:type="dxa"/>
        <w:tblLook w:val="04A0" w:firstRow="1" w:lastRow="0" w:firstColumn="1" w:lastColumn="0" w:noHBand="0" w:noVBand="1"/>
      </w:tblPr>
      <w:tblGrid>
        <w:gridCol w:w="3572"/>
        <w:gridCol w:w="3572"/>
        <w:gridCol w:w="3572"/>
      </w:tblGrid>
      <w:tr w:rsidR="00575528" w14:paraId="34C65BEC" w14:textId="77777777" w:rsidTr="0077409D">
        <w:trPr>
          <w:trHeight w:val="1814"/>
        </w:trPr>
        <w:tc>
          <w:tcPr>
            <w:tcW w:w="3572" w:type="dxa"/>
            <w:vAlign w:val="bottom"/>
          </w:tcPr>
          <w:p w14:paraId="00D15795" w14:textId="77777777" w:rsidR="00575528" w:rsidRPr="0042691C" w:rsidRDefault="00575528" w:rsidP="0077409D">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1B83CAC0" wp14:editId="2A05D84E">
                  <wp:extent cx="1996440" cy="1174757"/>
                  <wp:effectExtent l="0" t="0" r="3810" b="6350"/>
                  <wp:docPr id="175756470" name="Image 8" descr="Une image contenant fouet, conn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6470" name="Image 8" descr="Une image contenant fouet, connecteur&#10;&#10;Description générée automatiquement"/>
                          <pic:cNvPicPr/>
                        </pic:nvPicPr>
                        <pic:blipFill>
                          <a:blip r:embed="rId19"/>
                          <a:stretch>
                            <a:fillRect/>
                          </a:stretch>
                        </pic:blipFill>
                        <pic:spPr>
                          <a:xfrm>
                            <a:off x="0" y="0"/>
                            <a:ext cx="2005914" cy="1180332"/>
                          </a:xfrm>
                          <a:prstGeom prst="rect">
                            <a:avLst/>
                          </a:prstGeom>
                        </pic:spPr>
                      </pic:pic>
                    </a:graphicData>
                  </a:graphic>
                </wp:inline>
              </w:drawing>
            </w:r>
          </w:p>
        </w:tc>
        <w:tc>
          <w:tcPr>
            <w:tcW w:w="3572" w:type="dxa"/>
            <w:vAlign w:val="bottom"/>
          </w:tcPr>
          <w:p w14:paraId="7A19A0BA"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3D47F6C9" wp14:editId="548E2300">
                  <wp:extent cx="2005914" cy="1030738"/>
                  <wp:effectExtent l="0" t="0" r="0" b="0"/>
                  <wp:docPr id="996508027" name="Image 8" descr="Une image contenant câble&#10;&#10;Description générée automatiquement avec une confiance fa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08027" name="Image 8" descr="Une image contenant câble&#10;&#10;Description générée automatiquement avec une confiance faible"/>
                          <pic:cNvPicPr/>
                        </pic:nvPicPr>
                        <pic:blipFill>
                          <a:blip r:embed="rId20"/>
                          <a:stretch>
                            <a:fillRect/>
                          </a:stretch>
                        </pic:blipFill>
                        <pic:spPr>
                          <a:xfrm>
                            <a:off x="0" y="0"/>
                            <a:ext cx="2005914" cy="1030738"/>
                          </a:xfrm>
                          <a:prstGeom prst="rect">
                            <a:avLst/>
                          </a:prstGeom>
                        </pic:spPr>
                      </pic:pic>
                    </a:graphicData>
                  </a:graphic>
                </wp:inline>
              </w:drawing>
            </w:r>
          </w:p>
        </w:tc>
        <w:tc>
          <w:tcPr>
            <w:tcW w:w="3572" w:type="dxa"/>
            <w:vAlign w:val="bottom"/>
          </w:tcPr>
          <w:p w14:paraId="44380937"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23BD9BD4" wp14:editId="6BE1909D">
                  <wp:extent cx="1968960" cy="1180332"/>
                  <wp:effectExtent l="0" t="0" r="0" b="1270"/>
                  <wp:docPr id="887178355" name="Image 8" descr="Une image contenant connecteur, câ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78355" name="Image 8" descr="Une image contenant connecteur, câble&#10;&#10;Description générée automatiquement"/>
                          <pic:cNvPicPr/>
                        </pic:nvPicPr>
                        <pic:blipFill>
                          <a:blip r:embed="rId21"/>
                          <a:stretch>
                            <a:fillRect/>
                          </a:stretch>
                        </pic:blipFill>
                        <pic:spPr>
                          <a:xfrm>
                            <a:off x="0" y="0"/>
                            <a:ext cx="1968960" cy="1180332"/>
                          </a:xfrm>
                          <a:prstGeom prst="rect">
                            <a:avLst/>
                          </a:prstGeom>
                        </pic:spPr>
                      </pic:pic>
                    </a:graphicData>
                  </a:graphic>
                </wp:inline>
              </w:drawing>
            </w:r>
          </w:p>
        </w:tc>
      </w:tr>
      <w:tr w:rsidR="00575528" w:rsidRPr="00396A9F" w14:paraId="5FF30E20" w14:textId="77777777" w:rsidTr="0077409D">
        <w:tc>
          <w:tcPr>
            <w:tcW w:w="3572" w:type="dxa"/>
          </w:tcPr>
          <w:p w14:paraId="38C13783" w14:textId="558FEE13" w:rsidR="00575528" w:rsidRPr="002B7B05" w:rsidRDefault="00396A9F"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Élément ouvert</w:t>
            </w:r>
          </w:p>
          <w:p w14:paraId="15E36E1A" w14:textId="77777777" w:rsidR="00396A9F" w:rsidRPr="002B7B05" w:rsidRDefault="00396A9F" w:rsidP="00396A9F">
            <w:pPr>
              <w:pStyle w:val="En-tte"/>
              <w:numPr>
                <w:ilvl w:val="0"/>
                <w:numId w:val="12"/>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 xml:space="preserve">Catégorie C NiCr60 </w:t>
            </w:r>
            <w:r w:rsidRPr="002B7B05">
              <w:rPr>
                <w:rFonts w:ascii="Arial" w:hAnsi="Arial"/>
                <w:bCs/>
                <w:sz w:val="16"/>
                <w:szCs w:val="16"/>
              </w:rPr>
              <w:br/>
              <w:t>(60% de nickel et 16% de chrome)</w:t>
            </w:r>
          </w:p>
          <w:p w14:paraId="08135946" w14:textId="51039032" w:rsidR="00575528" w:rsidRPr="002B7B05" w:rsidRDefault="00396A9F" w:rsidP="00396A9F">
            <w:pPr>
              <w:pStyle w:val="En-tte"/>
              <w:numPr>
                <w:ilvl w:val="0"/>
                <w:numId w:val="12"/>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Catégorie A NiCr80</w:t>
            </w:r>
            <w:r w:rsidRPr="002B7B05">
              <w:rPr>
                <w:rFonts w:ascii="Arial" w:hAnsi="Arial"/>
                <w:bCs/>
                <w:sz w:val="16"/>
                <w:szCs w:val="16"/>
              </w:rPr>
              <w:br/>
              <w:t>(80% de nickel et 20% de chrome)</w:t>
            </w:r>
          </w:p>
          <w:p w14:paraId="69547BB7" w14:textId="1D759419" w:rsidR="00575528" w:rsidRPr="002B7B05" w:rsidRDefault="00396A9F"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Avantages</w:t>
            </w:r>
          </w:p>
          <w:p w14:paraId="45587094" w14:textId="77777777" w:rsidR="00396A9F" w:rsidRPr="002B7B05" w:rsidRDefault="00396A9F" w:rsidP="00396A9F">
            <w:pPr>
              <w:pStyle w:val="En-tte"/>
              <w:numPr>
                <w:ilvl w:val="0"/>
                <w:numId w:val="13"/>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Excellente dissipation de la chaleur</w:t>
            </w:r>
          </w:p>
          <w:p w14:paraId="6CE3A7B8" w14:textId="77777777" w:rsidR="00396A9F" w:rsidRPr="002B7B05" w:rsidRDefault="00396A9F" w:rsidP="00396A9F">
            <w:pPr>
              <w:pStyle w:val="En-tte"/>
              <w:numPr>
                <w:ilvl w:val="0"/>
                <w:numId w:val="13"/>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Perte de pression minime</w:t>
            </w:r>
          </w:p>
          <w:p w14:paraId="74A62265" w14:textId="77777777" w:rsidR="00396A9F" w:rsidRPr="002B7B05" w:rsidRDefault="00396A9F" w:rsidP="00396A9F">
            <w:pPr>
              <w:pStyle w:val="En-tte"/>
              <w:numPr>
                <w:ilvl w:val="0"/>
                <w:numId w:val="13"/>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Temps de réponse rapide</w:t>
            </w:r>
          </w:p>
          <w:p w14:paraId="248273E8" w14:textId="77777777" w:rsidR="00396A9F" w:rsidRPr="002B7B05" w:rsidRDefault="00396A9F" w:rsidP="00396A9F">
            <w:pPr>
              <w:pStyle w:val="En-tte"/>
              <w:numPr>
                <w:ilvl w:val="0"/>
                <w:numId w:val="13"/>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 xml:space="preserve">Plus de kilowatts par pi. </w:t>
            </w:r>
            <w:proofErr w:type="gramStart"/>
            <w:r w:rsidRPr="002B7B05">
              <w:rPr>
                <w:rFonts w:ascii="Arial" w:hAnsi="Arial"/>
                <w:bCs/>
                <w:sz w:val="16"/>
                <w:szCs w:val="16"/>
              </w:rPr>
              <w:t>ca</w:t>
            </w:r>
            <w:proofErr w:type="gramEnd"/>
            <w:r w:rsidRPr="002B7B05">
              <w:rPr>
                <w:rFonts w:ascii="Arial" w:hAnsi="Arial"/>
                <w:bCs/>
                <w:sz w:val="16"/>
                <w:szCs w:val="16"/>
              </w:rPr>
              <w:t>.</w:t>
            </w:r>
          </w:p>
          <w:p w14:paraId="684EC195" w14:textId="3BA53E75" w:rsidR="00575528" w:rsidRPr="002B7B05" w:rsidRDefault="00396A9F" w:rsidP="00396A9F">
            <w:pPr>
              <w:pStyle w:val="En-tte"/>
              <w:numPr>
                <w:ilvl w:val="0"/>
                <w:numId w:val="13"/>
              </w:numPr>
              <w:tabs>
                <w:tab w:val="left" w:pos="2410"/>
                <w:tab w:val="left" w:pos="2552"/>
              </w:tabs>
              <w:spacing w:line="220" w:lineRule="exact"/>
              <w:ind w:left="459"/>
              <w:rPr>
                <w:rFonts w:ascii="Arial" w:hAnsi="Arial"/>
                <w:bCs/>
                <w:sz w:val="16"/>
                <w:szCs w:val="16"/>
              </w:rPr>
            </w:pPr>
            <w:r w:rsidRPr="002B7B05">
              <w:rPr>
                <w:rFonts w:ascii="Arial" w:hAnsi="Arial"/>
                <w:bCs/>
                <w:sz w:val="16"/>
                <w:szCs w:val="16"/>
              </w:rPr>
              <w:t>Livraison rapide</w:t>
            </w:r>
          </w:p>
        </w:tc>
        <w:tc>
          <w:tcPr>
            <w:tcW w:w="3572" w:type="dxa"/>
          </w:tcPr>
          <w:p w14:paraId="306566C5" w14:textId="02EEC357" w:rsidR="00575528" w:rsidRPr="002B7B05" w:rsidRDefault="00024D8D"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Tubulaire</w:t>
            </w:r>
          </w:p>
          <w:p w14:paraId="3C9287DE" w14:textId="77777777" w:rsidR="00396A9F" w:rsidRPr="002B7B05" w:rsidRDefault="00396A9F" w:rsidP="00396A9F">
            <w:pPr>
              <w:pStyle w:val="En-tte"/>
              <w:numPr>
                <w:ilvl w:val="0"/>
                <w:numId w:val="13"/>
              </w:numPr>
              <w:tabs>
                <w:tab w:val="left" w:pos="2410"/>
                <w:tab w:val="left" w:pos="2552"/>
              </w:tabs>
              <w:spacing w:line="220" w:lineRule="exact"/>
              <w:ind w:left="431"/>
              <w:rPr>
                <w:rFonts w:ascii="Arial" w:hAnsi="Arial"/>
                <w:bCs/>
                <w:sz w:val="16"/>
                <w:szCs w:val="16"/>
              </w:rPr>
            </w:pPr>
            <w:proofErr w:type="spellStart"/>
            <w:r w:rsidRPr="002B7B05">
              <w:rPr>
                <w:rFonts w:ascii="Arial" w:hAnsi="Arial"/>
                <w:bCs/>
                <w:sz w:val="16"/>
                <w:szCs w:val="16"/>
              </w:rPr>
              <w:t>Incoloy</w:t>
            </w:r>
            <w:proofErr w:type="spellEnd"/>
            <w:r w:rsidRPr="002B7B05">
              <w:rPr>
                <w:rFonts w:ascii="Arial" w:hAnsi="Arial"/>
                <w:bCs/>
                <w:sz w:val="16"/>
                <w:szCs w:val="16"/>
              </w:rPr>
              <w:t xml:space="preserve"> 840 (Alliage de nickel)</w:t>
            </w:r>
          </w:p>
          <w:p w14:paraId="5C7313FB" w14:textId="77777777" w:rsidR="00396A9F" w:rsidRPr="002B7B05" w:rsidRDefault="00396A9F" w:rsidP="00396A9F">
            <w:pPr>
              <w:pStyle w:val="En-tte"/>
              <w:numPr>
                <w:ilvl w:val="0"/>
                <w:numId w:val="13"/>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Acier inoxydable 316L</w:t>
            </w:r>
          </w:p>
          <w:p w14:paraId="1CB9ADAC" w14:textId="1B6BF05D" w:rsidR="00575528" w:rsidRPr="002B7B05" w:rsidRDefault="00396A9F" w:rsidP="00396A9F">
            <w:pPr>
              <w:pStyle w:val="En-tte"/>
              <w:numPr>
                <w:ilvl w:val="0"/>
                <w:numId w:val="13"/>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 xml:space="preserve">En forme de U ou W, selon </w:t>
            </w:r>
            <w:r w:rsidRPr="002B7B05">
              <w:rPr>
                <w:rFonts w:ascii="Arial" w:hAnsi="Arial"/>
                <w:bCs/>
                <w:sz w:val="16"/>
                <w:szCs w:val="16"/>
              </w:rPr>
              <w:br/>
              <w:t>la dimension du serpentin</w:t>
            </w:r>
          </w:p>
          <w:p w14:paraId="1A486911" w14:textId="415FA6CA" w:rsidR="00575528" w:rsidRPr="002B7B05" w:rsidRDefault="00396A9F"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Avantages</w:t>
            </w:r>
          </w:p>
          <w:p w14:paraId="5F128507" w14:textId="77777777" w:rsidR="00396A9F" w:rsidRPr="002B7B05" w:rsidRDefault="00396A9F" w:rsidP="00396A9F">
            <w:pPr>
              <w:pStyle w:val="En-tte"/>
              <w:numPr>
                <w:ilvl w:val="0"/>
                <w:numId w:val="14"/>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Moins sensible à l’humidité et à la poussière</w:t>
            </w:r>
          </w:p>
          <w:p w14:paraId="648655E0" w14:textId="77777777" w:rsidR="00396A9F" w:rsidRPr="002B7B05" w:rsidRDefault="00396A9F" w:rsidP="00396A9F">
            <w:pPr>
              <w:pStyle w:val="En-tte"/>
              <w:numPr>
                <w:ilvl w:val="0"/>
                <w:numId w:val="14"/>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Convient aux environnements exigeants</w:t>
            </w:r>
          </w:p>
          <w:p w14:paraId="109967A4" w14:textId="77777777" w:rsidR="00396A9F" w:rsidRPr="002B7B05" w:rsidRDefault="00396A9F" w:rsidP="00396A9F">
            <w:pPr>
              <w:pStyle w:val="En-tte"/>
              <w:numPr>
                <w:ilvl w:val="0"/>
                <w:numId w:val="14"/>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Excellente résistance mécanique</w:t>
            </w:r>
          </w:p>
          <w:p w14:paraId="3BD93163" w14:textId="6829BC51" w:rsidR="00575528" w:rsidRPr="002B7B05" w:rsidRDefault="00396A9F" w:rsidP="00396A9F">
            <w:pPr>
              <w:pStyle w:val="En-tte"/>
              <w:numPr>
                <w:ilvl w:val="0"/>
                <w:numId w:val="14"/>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 xml:space="preserve">L’élément chauffant n’est pas </w:t>
            </w:r>
            <w:r w:rsidRPr="002B7B05">
              <w:rPr>
                <w:rFonts w:ascii="Arial" w:hAnsi="Arial"/>
                <w:bCs/>
                <w:sz w:val="16"/>
                <w:szCs w:val="16"/>
              </w:rPr>
              <w:br/>
              <w:t>en contact direct avec l’air</w:t>
            </w:r>
          </w:p>
        </w:tc>
        <w:tc>
          <w:tcPr>
            <w:tcW w:w="3572" w:type="dxa"/>
          </w:tcPr>
          <w:p w14:paraId="16488426" w14:textId="043AA3DE" w:rsidR="00575528" w:rsidRPr="002B7B05" w:rsidRDefault="00024D8D"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Tubulaire à ailettes</w:t>
            </w:r>
          </w:p>
          <w:p w14:paraId="66220056" w14:textId="77777777" w:rsidR="00396A9F" w:rsidRPr="002B7B05" w:rsidRDefault="00396A9F" w:rsidP="00396A9F">
            <w:pPr>
              <w:pStyle w:val="En-tte"/>
              <w:numPr>
                <w:ilvl w:val="0"/>
                <w:numId w:val="14"/>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Acier (avec ailettes en acier)</w:t>
            </w:r>
          </w:p>
          <w:p w14:paraId="4173C566" w14:textId="77777777" w:rsidR="00396A9F" w:rsidRPr="002B7B05" w:rsidRDefault="00396A9F" w:rsidP="00396A9F">
            <w:pPr>
              <w:pStyle w:val="En-tte"/>
              <w:numPr>
                <w:ilvl w:val="0"/>
                <w:numId w:val="14"/>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 xml:space="preserve">Acier inoxydable 316L </w:t>
            </w:r>
            <w:r w:rsidRPr="002B7B05">
              <w:rPr>
                <w:rFonts w:ascii="Arial" w:hAnsi="Arial"/>
                <w:bCs/>
                <w:sz w:val="16"/>
                <w:szCs w:val="16"/>
              </w:rPr>
              <w:br/>
              <w:t>(avec ailettes en acier inoxydable 304)</w:t>
            </w:r>
          </w:p>
          <w:p w14:paraId="30194F92" w14:textId="1168B1F3" w:rsidR="00575528" w:rsidRPr="002B7B05" w:rsidRDefault="00396A9F" w:rsidP="00396A9F">
            <w:pPr>
              <w:pStyle w:val="En-tte"/>
              <w:numPr>
                <w:ilvl w:val="0"/>
                <w:numId w:val="14"/>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 xml:space="preserve">En forme de U ou W, selon </w:t>
            </w:r>
            <w:r w:rsidRPr="002B7B05">
              <w:rPr>
                <w:rFonts w:ascii="Arial" w:hAnsi="Arial"/>
                <w:bCs/>
                <w:sz w:val="16"/>
                <w:szCs w:val="16"/>
              </w:rPr>
              <w:br/>
              <w:t>la dimension du serpentin</w:t>
            </w:r>
          </w:p>
          <w:p w14:paraId="560E66E9" w14:textId="28CADA5E" w:rsidR="00575528" w:rsidRPr="002B7B05" w:rsidRDefault="00396A9F"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Avantages</w:t>
            </w:r>
          </w:p>
          <w:p w14:paraId="06C9FD3C" w14:textId="77777777" w:rsidR="00396A9F" w:rsidRPr="002B7B05" w:rsidRDefault="00396A9F" w:rsidP="00396A9F">
            <w:pPr>
              <w:pStyle w:val="En-tte"/>
              <w:numPr>
                <w:ilvl w:val="0"/>
                <w:numId w:val="15"/>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 xml:space="preserve">Ailettes permettent une dissipation </w:t>
            </w:r>
            <w:r w:rsidRPr="002B7B05">
              <w:rPr>
                <w:rFonts w:ascii="Arial" w:hAnsi="Arial"/>
                <w:bCs/>
                <w:sz w:val="16"/>
                <w:szCs w:val="16"/>
              </w:rPr>
              <w:br/>
              <w:t>plus efficace de la chaleur</w:t>
            </w:r>
          </w:p>
          <w:p w14:paraId="0E048E23" w14:textId="77777777" w:rsidR="00396A9F" w:rsidRPr="002B7B05" w:rsidRDefault="00396A9F" w:rsidP="00396A9F">
            <w:pPr>
              <w:pStyle w:val="En-tte"/>
              <w:numPr>
                <w:ilvl w:val="0"/>
                <w:numId w:val="15"/>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Moins sensible à l’humidité et à la poussière</w:t>
            </w:r>
          </w:p>
          <w:p w14:paraId="5FCD960D" w14:textId="77777777" w:rsidR="00396A9F" w:rsidRPr="002B7B05" w:rsidRDefault="00396A9F" w:rsidP="00396A9F">
            <w:pPr>
              <w:pStyle w:val="En-tte"/>
              <w:numPr>
                <w:ilvl w:val="0"/>
                <w:numId w:val="15"/>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Convient aux environnements exigeants</w:t>
            </w:r>
          </w:p>
          <w:p w14:paraId="6D02598B" w14:textId="77777777" w:rsidR="00396A9F" w:rsidRPr="002B7B05" w:rsidRDefault="00396A9F" w:rsidP="00396A9F">
            <w:pPr>
              <w:pStyle w:val="En-tte"/>
              <w:numPr>
                <w:ilvl w:val="0"/>
                <w:numId w:val="15"/>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Excellente résistance mécanique</w:t>
            </w:r>
          </w:p>
          <w:p w14:paraId="25E86839" w14:textId="0E322E1F" w:rsidR="00575528" w:rsidRPr="002B7B05" w:rsidRDefault="00396A9F" w:rsidP="00396A9F">
            <w:pPr>
              <w:pStyle w:val="En-tte"/>
              <w:numPr>
                <w:ilvl w:val="0"/>
                <w:numId w:val="15"/>
              </w:numPr>
              <w:tabs>
                <w:tab w:val="left" w:pos="2410"/>
                <w:tab w:val="left" w:pos="2552"/>
              </w:tabs>
              <w:spacing w:line="220" w:lineRule="exact"/>
              <w:ind w:left="403"/>
              <w:rPr>
                <w:rFonts w:ascii="Arial" w:hAnsi="Arial"/>
                <w:bCs/>
                <w:sz w:val="16"/>
                <w:szCs w:val="16"/>
              </w:rPr>
            </w:pPr>
            <w:r w:rsidRPr="002B7B05">
              <w:rPr>
                <w:rFonts w:ascii="Arial" w:hAnsi="Arial"/>
                <w:bCs/>
                <w:sz w:val="16"/>
                <w:szCs w:val="16"/>
              </w:rPr>
              <w:t xml:space="preserve">L’élément chauffant n’est pas </w:t>
            </w:r>
            <w:r w:rsidRPr="002B7B05">
              <w:rPr>
                <w:rFonts w:ascii="Arial" w:hAnsi="Arial"/>
                <w:bCs/>
                <w:sz w:val="16"/>
                <w:szCs w:val="16"/>
              </w:rPr>
              <w:br/>
              <w:t>en contact direct avec l’air</w:t>
            </w:r>
          </w:p>
        </w:tc>
      </w:tr>
    </w:tbl>
    <w:p w14:paraId="486DF330" w14:textId="77777777" w:rsidR="00575528" w:rsidRPr="00396A9F" w:rsidRDefault="00575528" w:rsidP="00575528">
      <w:pPr>
        <w:rPr>
          <w:rFonts w:ascii="Arial" w:hAnsi="Arial"/>
          <w:b/>
          <w:sz w:val="20"/>
        </w:rPr>
      </w:pPr>
      <w:r w:rsidRPr="00396A9F">
        <w:rPr>
          <w:rFonts w:ascii="Arial" w:hAnsi="Arial"/>
          <w:b/>
          <w:sz w:val="20"/>
        </w:rPr>
        <w:br w:type="page"/>
      </w:r>
    </w:p>
    <w:p w14:paraId="29C95E9B" w14:textId="77777777" w:rsidR="00456990" w:rsidRPr="00456990" w:rsidRDefault="00456990" w:rsidP="00456990">
      <w:pPr>
        <w:pStyle w:val="En-tte"/>
        <w:tabs>
          <w:tab w:val="left" w:pos="2410"/>
          <w:tab w:val="left" w:pos="2552"/>
        </w:tabs>
        <w:spacing w:line="220" w:lineRule="exact"/>
        <w:ind w:left="3240" w:hanging="3240"/>
        <w:rPr>
          <w:rFonts w:ascii="Arial" w:hAnsi="Arial"/>
          <w:b/>
          <w:bCs/>
          <w:sz w:val="20"/>
          <w:lang w:val="fr-FR"/>
        </w:rPr>
      </w:pPr>
      <w:r w:rsidRPr="00456990">
        <w:rPr>
          <w:rFonts w:ascii="Arial" w:hAnsi="Arial"/>
          <w:b/>
          <w:bCs/>
          <w:sz w:val="20"/>
          <w:lang w:val="fr-FR"/>
        </w:rPr>
        <w:lastRenderedPageBreak/>
        <w:t>Installation typique</w:t>
      </w:r>
    </w:p>
    <w:p w14:paraId="4132712F" w14:textId="77777777" w:rsidR="00575528" w:rsidRDefault="00575528" w:rsidP="00575528">
      <w:pPr>
        <w:pStyle w:val="En-tte"/>
        <w:tabs>
          <w:tab w:val="left" w:pos="2410"/>
          <w:tab w:val="left" w:pos="2552"/>
        </w:tabs>
        <w:spacing w:line="220" w:lineRule="exact"/>
        <w:ind w:left="3240" w:hanging="3240"/>
        <w:rPr>
          <w:rFonts w:ascii="Arial" w:hAnsi="Arial"/>
          <w:b/>
          <w:sz w:val="20"/>
          <w:lang w:val="en-CA"/>
        </w:rPr>
      </w:pPr>
    </w:p>
    <w:tbl>
      <w:tblPr>
        <w:tblStyle w:val="Grilledutableau"/>
        <w:tblW w:w="10716" w:type="dxa"/>
        <w:tblInd w:w="-5" w:type="dxa"/>
        <w:tblLook w:val="04A0" w:firstRow="1" w:lastRow="0" w:firstColumn="1" w:lastColumn="0" w:noHBand="0" w:noVBand="1"/>
      </w:tblPr>
      <w:tblGrid>
        <w:gridCol w:w="3572"/>
        <w:gridCol w:w="3572"/>
        <w:gridCol w:w="3572"/>
      </w:tblGrid>
      <w:tr w:rsidR="00575528" w14:paraId="40E7768E" w14:textId="77777777" w:rsidTr="0077409D">
        <w:trPr>
          <w:trHeight w:val="1814"/>
        </w:trPr>
        <w:tc>
          <w:tcPr>
            <w:tcW w:w="3572" w:type="dxa"/>
            <w:vAlign w:val="bottom"/>
          </w:tcPr>
          <w:p w14:paraId="472CE699" w14:textId="77777777" w:rsidR="00575528" w:rsidRPr="0042691C" w:rsidRDefault="00575528" w:rsidP="0077409D">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459E5059" wp14:editId="4C4A2C31">
                  <wp:extent cx="1419860" cy="1108942"/>
                  <wp:effectExtent l="0" t="0" r="8890" b="0"/>
                  <wp:docPr id="1149093963" name="Image 8" descr="Une image contenant conception, Aluminium&#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93963" name="Image 8" descr="Une image contenant conception, Aluminium&#10;&#10;Description générée automatiquement"/>
                          <pic:cNvPicPr/>
                        </pic:nvPicPr>
                        <pic:blipFill>
                          <a:blip r:embed="rId22"/>
                          <a:stretch>
                            <a:fillRect/>
                          </a:stretch>
                        </pic:blipFill>
                        <pic:spPr>
                          <a:xfrm>
                            <a:off x="0" y="0"/>
                            <a:ext cx="1429273" cy="1116294"/>
                          </a:xfrm>
                          <a:prstGeom prst="rect">
                            <a:avLst/>
                          </a:prstGeom>
                        </pic:spPr>
                      </pic:pic>
                    </a:graphicData>
                  </a:graphic>
                </wp:inline>
              </w:drawing>
            </w:r>
          </w:p>
        </w:tc>
        <w:tc>
          <w:tcPr>
            <w:tcW w:w="3572" w:type="dxa"/>
            <w:vAlign w:val="bottom"/>
          </w:tcPr>
          <w:p w14:paraId="20976336"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12AEB72A" wp14:editId="38812D99">
                  <wp:extent cx="1429273" cy="1103482"/>
                  <wp:effectExtent l="0" t="0" r="0" b="1905"/>
                  <wp:docPr id="1451279322" name="Image 8" descr="Une image contenant conception,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79322" name="Image 8" descr="Une image contenant conception, capture d’écran&#10;&#10;Description générée automatiquement"/>
                          <pic:cNvPicPr/>
                        </pic:nvPicPr>
                        <pic:blipFill>
                          <a:blip r:embed="rId23"/>
                          <a:stretch>
                            <a:fillRect/>
                          </a:stretch>
                        </pic:blipFill>
                        <pic:spPr>
                          <a:xfrm>
                            <a:off x="0" y="0"/>
                            <a:ext cx="1429273" cy="1103482"/>
                          </a:xfrm>
                          <a:prstGeom prst="rect">
                            <a:avLst/>
                          </a:prstGeom>
                        </pic:spPr>
                      </pic:pic>
                    </a:graphicData>
                  </a:graphic>
                </wp:inline>
              </w:drawing>
            </w:r>
          </w:p>
        </w:tc>
        <w:tc>
          <w:tcPr>
            <w:tcW w:w="3572" w:type="dxa"/>
            <w:vAlign w:val="bottom"/>
          </w:tcPr>
          <w:p w14:paraId="6AC5CA1C"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77A6A974" wp14:editId="4EBF284A">
                  <wp:extent cx="1533338" cy="1042669"/>
                  <wp:effectExtent l="0" t="0" r="0" b="5715"/>
                  <wp:docPr id="910645618" name="Image 8" descr="Une image contenant cercle, conception, lev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45618" name="Image 8" descr="Une image contenant cercle, conception, levier&#10;&#10;Description générée automatiquement"/>
                          <pic:cNvPicPr/>
                        </pic:nvPicPr>
                        <pic:blipFill>
                          <a:blip r:embed="rId24"/>
                          <a:stretch>
                            <a:fillRect/>
                          </a:stretch>
                        </pic:blipFill>
                        <pic:spPr>
                          <a:xfrm>
                            <a:off x="0" y="0"/>
                            <a:ext cx="1549020" cy="1053332"/>
                          </a:xfrm>
                          <a:prstGeom prst="rect">
                            <a:avLst/>
                          </a:prstGeom>
                        </pic:spPr>
                      </pic:pic>
                    </a:graphicData>
                  </a:graphic>
                </wp:inline>
              </w:drawing>
            </w:r>
          </w:p>
        </w:tc>
      </w:tr>
      <w:tr w:rsidR="00575528" w:rsidRPr="00456990" w14:paraId="7C6EE209" w14:textId="77777777" w:rsidTr="0077409D">
        <w:tc>
          <w:tcPr>
            <w:tcW w:w="3572" w:type="dxa"/>
          </w:tcPr>
          <w:p w14:paraId="75E0AA10" w14:textId="77777777" w:rsidR="00456990" w:rsidRPr="002B7B05" w:rsidRDefault="00456990" w:rsidP="00456990">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À insertion</w:t>
            </w:r>
          </w:p>
          <w:p w14:paraId="665D2BA2" w14:textId="5317F4B5" w:rsidR="00575528" w:rsidRPr="002B7B05" w:rsidRDefault="00456990" w:rsidP="0077409D">
            <w:pPr>
              <w:pStyle w:val="En-tte"/>
              <w:tabs>
                <w:tab w:val="left" w:pos="2410"/>
                <w:tab w:val="left" w:pos="2552"/>
              </w:tabs>
              <w:spacing w:line="220" w:lineRule="exact"/>
              <w:rPr>
                <w:rFonts w:ascii="Arial" w:hAnsi="Arial"/>
                <w:bCs/>
                <w:sz w:val="16"/>
                <w:szCs w:val="16"/>
              </w:rPr>
            </w:pPr>
            <w:r w:rsidRPr="002B7B05">
              <w:rPr>
                <w:rFonts w:ascii="Arial" w:hAnsi="Arial"/>
                <w:bCs/>
                <w:sz w:val="16"/>
                <w:szCs w:val="16"/>
              </w:rPr>
              <w:t>Les serpentins électriques à insertion sont conçus pour permettre de glisser le cadre entier dans le conduit. La construction d’un système avec serpentin électrique à insertion permet l’installation de tous les conduits avant que les serpentins électriques ne soient disponibles.</w:t>
            </w:r>
            <w:r w:rsidR="008A3D4F" w:rsidRPr="002B7B05">
              <w:rPr>
                <w:rFonts w:ascii="Arial" w:hAnsi="Arial"/>
                <w:bCs/>
                <w:sz w:val="16"/>
                <w:szCs w:val="16"/>
              </w:rPr>
              <w:br/>
            </w:r>
          </w:p>
        </w:tc>
        <w:tc>
          <w:tcPr>
            <w:tcW w:w="3572" w:type="dxa"/>
          </w:tcPr>
          <w:p w14:paraId="5731FD6C" w14:textId="77777777" w:rsidR="00456990" w:rsidRPr="002B7B05" w:rsidRDefault="00456990" w:rsidP="00456990">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À bride</w:t>
            </w:r>
          </w:p>
          <w:p w14:paraId="3B548C6A" w14:textId="6E3D7818" w:rsidR="00575528" w:rsidRPr="002B7B05" w:rsidRDefault="00456990" w:rsidP="0077409D">
            <w:pPr>
              <w:pStyle w:val="En-tte"/>
              <w:tabs>
                <w:tab w:val="left" w:pos="2410"/>
                <w:tab w:val="left" w:pos="2552"/>
              </w:tabs>
              <w:spacing w:line="220" w:lineRule="exact"/>
              <w:rPr>
                <w:rFonts w:ascii="Arial" w:hAnsi="Arial"/>
                <w:bCs/>
                <w:sz w:val="16"/>
                <w:szCs w:val="16"/>
              </w:rPr>
            </w:pPr>
            <w:r w:rsidRPr="002B7B05">
              <w:rPr>
                <w:rFonts w:ascii="Arial" w:hAnsi="Arial"/>
                <w:bCs/>
                <w:sz w:val="16"/>
                <w:szCs w:val="16"/>
              </w:rPr>
              <w:t xml:space="preserve">Les serpentins électriques à brides sont conçus pour faire partie intégrante du conduit. Une bride standard de 1’’ (25,4mm) autour du </w:t>
            </w:r>
            <w:r w:rsidR="002B7B05" w:rsidRPr="00AF5996">
              <w:rPr>
                <w:rFonts w:ascii="Arial" w:hAnsi="Arial"/>
                <w:bCs/>
                <w:sz w:val="16"/>
                <w:szCs w:val="16"/>
              </w:rPr>
              <w:t>châssis</w:t>
            </w:r>
            <w:r w:rsidRPr="002B7B05">
              <w:rPr>
                <w:rFonts w:ascii="Arial" w:hAnsi="Arial"/>
                <w:bCs/>
                <w:sz w:val="16"/>
                <w:szCs w:val="16"/>
              </w:rPr>
              <w:t xml:space="preserve"> permet sa fixation au conduit.</w:t>
            </w:r>
          </w:p>
        </w:tc>
        <w:tc>
          <w:tcPr>
            <w:tcW w:w="3572" w:type="dxa"/>
          </w:tcPr>
          <w:p w14:paraId="275E4236" w14:textId="77777777" w:rsidR="00456990" w:rsidRPr="002B7B05" w:rsidRDefault="00456990" w:rsidP="00456990">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Adaptateur rond</w:t>
            </w:r>
          </w:p>
          <w:p w14:paraId="661ED161" w14:textId="7ED028F5" w:rsidR="00456990" w:rsidRPr="002B7B05" w:rsidRDefault="00456990" w:rsidP="00456990">
            <w:pPr>
              <w:pStyle w:val="En-tte"/>
              <w:tabs>
                <w:tab w:val="left" w:pos="2410"/>
                <w:tab w:val="left" w:pos="2552"/>
              </w:tabs>
              <w:spacing w:line="220" w:lineRule="exact"/>
              <w:rPr>
                <w:rFonts w:ascii="Arial" w:hAnsi="Arial"/>
                <w:bCs/>
                <w:sz w:val="16"/>
                <w:szCs w:val="16"/>
              </w:rPr>
            </w:pPr>
            <w:r w:rsidRPr="002B7B05">
              <w:rPr>
                <w:rFonts w:ascii="Arial" w:hAnsi="Arial"/>
                <w:bCs/>
                <w:sz w:val="16"/>
                <w:szCs w:val="16"/>
              </w:rPr>
              <w:t xml:space="preserve">Les serpentins électriques avec adaptateurs ronds sont disponibles pour installation sur des conduits ronds. Les serpentins électriques avec adaptateurs ronds sont fournis avec </w:t>
            </w:r>
            <w:r w:rsidR="00AF5996">
              <w:rPr>
                <w:rFonts w:ascii="Arial" w:hAnsi="Arial"/>
                <w:bCs/>
                <w:sz w:val="16"/>
                <w:szCs w:val="16"/>
              </w:rPr>
              <w:br/>
            </w:r>
            <w:r w:rsidRPr="002B7B05">
              <w:rPr>
                <w:rFonts w:ascii="Arial" w:hAnsi="Arial"/>
                <w:bCs/>
                <w:sz w:val="16"/>
                <w:szCs w:val="16"/>
              </w:rPr>
              <w:t xml:space="preserve">un côté mâle et un côté femelle pour </w:t>
            </w:r>
            <w:r w:rsidR="00AF5996">
              <w:rPr>
                <w:rFonts w:ascii="Arial" w:hAnsi="Arial"/>
                <w:bCs/>
                <w:sz w:val="16"/>
                <w:szCs w:val="16"/>
              </w:rPr>
              <w:br/>
            </w:r>
            <w:r w:rsidRPr="002B7B05">
              <w:rPr>
                <w:rFonts w:ascii="Arial" w:hAnsi="Arial"/>
                <w:bCs/>
                <w:sz w:val="16"/>
                <w:szCs w:val="16"/>
              </w:rPr>
              <w:t>une installation facile.</w:t>
            </w:r>
          </w:p>
          <w:p w14:paraId="2F020B0E" w14:textId="4559F6CF" w:rsidR="00575528" w:rsidRPr="002B7B05" w:rsidRDefault="00575528" w:rsidP="0077409D">
            <w:pPr>
              <w:pStyle w:val="En-tte"/>
              <w:tabs>
                <w:tab w:val="left" w:pos="2410"/>
                <w:tab w:val="left" w:pos="2552"/>
              </w:tabs>
              <w:spacing w:line="220" w:lineRule="exact"/>
              <w:rPr>
                <w:rFonts w:ascii="Arial" w:hAnsi="Arial"/>
                <w:bCs/>
                <w:sz w:val="16"/>
                <w:szCs w:val="16"/>
              </w:rPr>
            </w:pPr>
          </w:p>
        </w:tc>
      </w:tr>
    </w:tbl>
    <w:p w14:paraId="44E27E30" w14:textId="77777777" w:rsidR="00575528" w:rsidRPr="00456990" w:rsidRDefault="00575528" w:rsidP="00575528">
      <w:pPr>
        <w:pStyle w:val="En-tte"/>
        <w:tabs>
          <w:tab w:val="left" w:pos="2410"/>
          <w:tab w:val="left" w:pos="2552"/>
        </w:tabs>
        <w:spacing w:line="220" w:lineRule="exact"/>
        <w:ind w:left="3240" w:hanging="3240"/>
        <w:rPr>
          <w:rFonts w:ascii="Arial" w:hAnsi="Arial"/>
          <w:b/>
          <w:sz w:val="20"/>
        </w:rPr>
      </w:pPr>
    </w:p>
    <w:p w14:paraId="400FC849" w14:textId="33EBBE8F" w:rsidR="00575528" w:rsidRPr="00DF5E68" w:rsidRDefault="00575528" w:rsidP="00575528">
      <w:pPr>
        <w:pStyle w:val="En-tte"/>
        <w:tabs>
          <w:tab w:val="left" w:pos="2410"/>
          <w:tab w:val="left" w:pos="2552"/>
        </w:tabs>
        <w:spacing w:line="220" w:lineRule="exact"/>
        <w:ind w:left="3240" w:hanging="3240"/>
        <w:rPr>
          <w:rFonts w:ascii="Arial" w:hAnsi="Arial"/>
          <w:b/>
          <w:sz w:val="20"/>
        </w:rPr>
      </w:pPr>
      <w:r w:rsidRPr="00DF5E68">
        <w:rPr>
          <w:rFonts w:ascii="Arial" w:hAnsi="Arial"/>
          <w:b/>
          <w:sz w:val="20"/>
        </w:rPr>
        <w:t>Mo</w:t>
      </w:r>
      <w:r w:rsidR="00CF3476" w:rsidRPr="00DF5E68">
        <w:rPr>
          <w:rFonts w:ascii="Arial" w:hAnsi="Arial"/>
          <w:b/>
          <w:sz w:val="20"/>
        </w:rPr>
        <w:t>ntage</w:t>
      </w:r>
    </w:p>
    <w:p w14:paraId="388371FC" w14:textId="0AE2B39D" w:rsidR="00575528" w:rsidRPr="00DF5E68" w:rsidRDefault="007C1F51" w:rsidP="00575528">
      <w:pPr>
        <w:pStyle w:val="En-tte"/>
        <w:tabs>
          <w:tab w:val="left" w:pos="2410"/>
          <w:tab w:val="left" w:pos="2552"/>
        </w:tabs>
        <w:spacing w:line="220" w:lineRule="exact"/>
        <w:ind w:left="3240" w:hanging="3240"/>
        <w:rPr>
          <w:rFonts w:ascii="Arial" w:hAnsi="Arial"/>
          <w:b/>
          <w:sz w:val="20"/>
        </w:rPr>
      </w:pPr>
      <w:r>
        <w:rPr>
          <w:rFonts w:ascii="Arial" w:hAnsi="Arial"/>
          <w:b/>
          <w:noProof/>
          <w:sz w:val="20"/>
          <w:lang w:val="en-CA"/>
        </w:rPr>
        <w:drawing>
          <wp:anchor distT="0" distB="0" distL="114300" distR="114300" simplePos="0" relativeHeight="251666432" behindDoc="0" locked="0" layoutInCell="1" allowOverlap="1" wp14:anchorId="405270CD" wp14:editId="74F4F4E2">
            <wp:simplePos x="0" y="0"/>
            <wp:positionH relativeFrom="column">
              <wp:posOffset>219075</wp:posOffset>
            </wp:positionH>
            <wp:positionV relativeFrom="paragraph">
              <wp:posOffset>123825</wp:posOffset>
            </wp:positionV>
            <wp:extent cx="2630170" cy="1738630"/>
            <wp:effectExtent l="0" t="0" r="0" b="0"/>
            <wp:wrapNone/>
            <wp:docPr id="171522595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25951" name="Image 10"/>
                    <pic:cNvPicPr/>
                  </pic:nvPicPr>
                  <pic:blipFill>
                    <a:blip r:embed="rId25"/>
                    <a:stretch>
                      <a:fillRect/>
                    </a:stretch>
                  </pic:blipFill>
                  <pic:spPr>
                    <a:xfrm>
                      <a:off x="0" y="0"/>
                      <a:ext cx="2630170" cy="1738630"/>
                    </a:xfrm>
                    <a:prstGeom prst="rect">
                      <a:avLst/>
                    </a:prstGeom>
                  </pic:spPr>
                </pic:pic>
              </a:graphicData>
            </a:graphic>
            <wp14:sizeRelH relativeFrom="margin">
              <wp14:pctWidth>0</wp14:pctWidth>
            </wp14:sizeRelH>
            <wp14:sizeRelV relativeFrom="margin">
              <wp14:pctHeight>0</wp14:pctHeight>
            </wp14:sizeRelV>
          </wp:anchor>
        </w:drawing>
      </w:r>
      <w:r w:rsidR="00DB1730">
        <w:rPr>
          <w:rFonts w:ascii="Arial" w:hAnsi="Arial"/>
          <w:b/>
          <w:noProof/>
          <w:sz w:val="20"/>
          <w:lang w:val="en-CA"/>
        </w:rPr>
        <w:drawing>
          <wp:anchor distT="0" distB="0" distL="114300" distR="114300" simplePos="0" relativeHeight="251665408" behindDoc="0" locked="0" layoutInCell="1" allowOverlap="1" wp14:anchorId="08780D83" wp14:editId="3611348D">
            <wp:simplePos x="0" y="0"/>
            <wp:positionH relativeFrom="column">
              <wp:posOffset>3734142</wp:posOffset>
            </wp:positionH>
            <wp:positionV relativeFrom="paragraph">
              <wp:posOffset>103732</wp:posOffset>
            </wp:positionV>
            <wp:extent cx="2411414" cy="1738630"/>
            <wp:effectExtent l="0" t="0" r="8255" b="0"/>
            <wp:wrapNone/>
            <wp:docPr id="158409746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97464" name="Image 10"/>
                    <pic:cNvPicPr/>
                  </pic:nvPicPr>
                  <pic:blipFill>
                    <a:blip r:embed="rId26"/>
                    <a:stretch>
                      <a:fillRect/>
                    </a:stretch>
                  </pic:blipFill>
                  <pic:spPr>
                    <a:xfrm>
                      <a:off x="0" y="0"/>
                      <a:ext cx="2411414" cy="1738630"/>
                    </a:xfrm>
                    <a:prstGeom prst="rect">
                      <a:avLst/>
                    </a:prstGeom>
                  </pic:spPr>
                </pic:pic>
              </a:graphicData>
            </a:graphic>
            <wp14:sizeRelH relativeFrom="margin">
              <wp14:pctWidth>0</wp14:pctWidth>
            </wp14:sizeRelH>
            <wp14:sizeRelV relativeFrom="margin">
              <wp14:pctHeight>0</wp14:pctHeight>
            </wp14:sizeRelV>
          </wp:anchor>
        </w:drawing>
      </w:r>
    </w:p>
    <w:p w14:paraId="25B8A5BE" w14:textId="5923F449"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37BB31A8"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236CC663"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1F037AF7" w14:textId="6373D8F3" w:rsidR="00575528" w:rsidRPr="00DF5E68" w:rsidRDefault="00AF5996" w:rsidP="00575528">
      <w:pPr>
        <w:pStyle w:val="En-tte"/>
        <w:tabs>
          <w:tab w:val="left" w:pos="2410"/>
          <w:tab w:val="left" w:pos="2552"/>
        </w:tabs>
        <w:spacing w:line="220" w:lineRule="exact"/>
        <w:ind w:left="3240" w:hanging="3240"/>
        <w:rPr>
          <w:rFonts w:ascii="Arial" w:hAnsi="Arial"/>
          <w:b/>
          <w:sz w:val="20"/>
        </w:rPr>
      </w:pPr>
      <w:r>
        <w:rPr>
          <w:rFonts w:ascii="Arial" w:hAnsi="Arial"/>
          <w:b/>
          <w:sz w:val="20"/>
        </w:rPr>
        <w:t xml:space="preserve"> </w:t>
      </w:r>
    </w:p>
    <w:p w14:paraId="639115A4"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4FF83275"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7FB49255"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4D5ED34B"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49DCCD5F"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36BF8948"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6D026BD7"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10F00B66"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63F1F7EF"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54C16849" w14:textId="5CDC73EA" w:rsidR="00575528" w:rsidRPr="002B7B05" w:rsidRDefault="00DF5E68" w:rsidP="00575528">
      <w:pPr>
        <w:pStyle w:val="En-tte"/>
        <w:tabs>
          <w:tab w:val="left" w:pos="2410"/>
          <w:tab w:val="left" w:pos="2552"/>
        </w:tabs>
        <w:spacing w:line="220" w:lineRule="exact"/>
        <w:ind w:left="3240" w:hanging="3240"/>
        <w:rPr>
          <w:rFonts w:ascii="Arial" w:hAnsi="Arial"/>
          <w:b/>
          <w:color w:val="FF0000"/>
          <w:sz w:val="20"/>
        </w:rPr>
      </w:pPr>
      <w:r w:rsidRPr="00DF5E68">
        <w:rPr>
          <w:rFonts w:ascii="Arial" w:hAnsi="Arial"/>
          <w:b/>
          <w:sz w:val="20"/>
        </w:rPr>
        <w:t xml:space="preserve">Panneaux de contrôle </w:t>
      </w:r>
      <w:r w:rsidR="002B7B05" w:rsidRPr="007C1F51">
        <w:rPr>
          <w:rFonts w:ascii="Arial" w:hAnsi="Arial"/>
          <w:b/>
          <w:sz w:val="20"/>
        </w:rPr>
        <w:t>spéciaux</w:t>
      </w:r>
    </w:p>
    <w:p w14:paraId="1ACA97E8"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tbl>
      <w:tblPr>
        <w:tblStyle w:val="Grilledutableau"/>
        <w:tblW w:w="10716" w:type="dxa"/>
        <w:tblInd w:w="-5" w:type="dxa"/>
        <w:tblLook w:val="04A0" w:firstRow="1" w:lastRow="0" w:firstColumn="1" w:lastColumn="0" w:noHBand="0" w:noVBand="1"/>
      </w:tblPr>
      <w:tblGrid>
        <w:gridCol w:w="3572"/>
        <w:gridCol w:w="3572"/>
        <w:gridCol w:w="3572"/>
      </w:tblGrid>
      <w:tr w:rsidR="00575528" w14:paraId="0497111E" w14:textId="77777777" w:rsidTr="0077409D">
        <w:trPr>
          <w:trHeight w:val="1814"/>
        </w:trPr>
        <w:tc>
          <w:tcPr>
            <w:tcW w:w="3572" w:type="dxa"/>
            <w:vAlign w:val="bottom"/>
          </w:tcPr>
          <w:p w14:paraId="69325B85" w14:textId="77777777" w:rsidR="00575528" w:rsidRPr="0042691C" w:rsidRDefault="00575528" w:rsidP="0077409D">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5E4DBC58" wp14:editId="5831CF0E">
                  <wp:extent cx="1429273" cy="780524"/>
                  <wp:effectExtent l="0" t="0" r="0" b="635"/>
                  <wp:docPr id="117600883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08834" name="Image 8"/>
                          <pic:cNvPicPr/>
                        </pic:nvPicPr>
                        <pic:blipFill>
                          <a:blip r:embed="rId27"/>
                          <a:stretch>
                            <a:fillRect/>
                          </a:stretch>
                        </pic:blipFill>
                        <pic:spPr>
                          <a:xfrm>
                            <a:off x="0" y="0"/>
                            <a:ext cx="1429273" cy="780524"/>
                          </a:xfrm>
                          <a:prstGeom prst="rect">
                            <a:avLst/>
                          </a:prstGeom>
                        </pic:spPr>
                      </pic:pic>
                    </a:graphicData>
                  </a:graphic>
                </wp:inline>
              </w:drawing>
            </w:r>
          </w:p>
        </w:tc>
        <w:tc>
          <w:tcPr>
            <w:tcW w:w="3572" w:type="dxa"/>
            <w:vAlign w:val="bottom"/>
          </w:tcPr>
          <w:p w14:paraId="4BEDFF04"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06F093AA" wp14:editId="2B38426C">
                  <wp:extent cx="1429273" cy="880349"/>
                  <wp:effectExtent l="0" t="0" r="0" b="0"/>
                  <wp:docPr id="13369949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94931" name="Image 8"/>
                          <pic:cNvPicPr/>
                        </pic:nvPicPr>
                        <pic:blipFill>
                          <a:blip r:embed="rId28"/>
                          <a:stretch>
                            <a:fillRect/>
                          </a:stretch>
                        </pic:blipFill>
                        <pic:spPr>
                          <a:xfrm>
                            <a:off x="0" y="0"/>
                            <a:ext cx="1429273" cy="880349"/>
                          </a:xfrm>
                          <a:prstGeom prst="rect">
                            <a:avLst/>
                          </a:prstGeom>
                        </pic:spPr>
                      </pic:pic>
                    </a:graphicData>
                  </a:graphic>
                </wp:inline>
              </w:drawing>
            </w:r>
          </w:p>
        </w:tc>
        <w:tc>
          <w:tcPr>
            <w:tcW w:w="3572" w:type="dxa"/>
            <w:vAlign w:val="bottom"/>
          </w:tcPr>
          <w:p w14:paraId="045D2668"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5E88596B" wp14:editId="1EFE5400">
                  <wp:extent cx="1549020" cy="856904"/>
                  <wp:effectExtent l="0" t="0" r="0" b="635"/>
                  <wp:docPr id="54267070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70702" name="Image 8"/>
                          <pic:cNvPicPr/>
                        </pic:nvPicPr>
                        <pic:blipFill>
                          <a:blip r:embed="rId29"/>
                          <a:stretch>
                            <a:fillRect/>
                          </a:stretch>
                        </pic:blipFill>
                        <pic:spPr>
                          <a:xfrm>
                            <a:off x="0" y="0"/>
                            <a:ext cx="1549020" cy="856904"/>
                          </a:xfrm>
                          <a:prstGeom prst="rect">
                            <a:avLst/>
                          </a:prstGeom>
                        </pic:spPr>
                      </pic:pic>
                    </a:graphicData>
                  </a:graphic>
                </wp:inline>
              </w:drawing>
            </w:r>
          </w:p>
        </w:tc>
      </w:tr>
      <w:tr w:rsidR="00575528" w:rsidRPr="00DF5E68" w14:paraId="027D1034" w14:textId="77777777" w:rsidTr="0077409D">
        <w:tc>
          <w:tcPr>
            <w:tcW w:w="3572" w:type="dxa"/>
          </w:tcPr>
          <w:p w14:paraId="6735F771" w14:textId="77777777" w:rsidR="00DF5E68" w:rsidRPr="002B7B05" w:rsidRDefault="00DF5E68" w:rsidP="00DF5E68">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Sous le serpentin électrique</w:t>
            </w:r>
          </w:p>
          <w:p w14:paraId="1C628EAF" w14:textId="79B67E08" w:rsidR="00DF5E68" w:rsidRPr="002B7B05" w:rsidRDefault="00DF5E68" w:rsidP="00DF5E68">
            <w:pPr>
              <w:pStyle w:val="En-tte"/>
              <w:tabs>
                <w:tab w:val="left" w:pos="2410"/>
                <w:tab w:val="left" w:pos="2552"/>
              </w:tabs>
              <w:spacing w:line="220" w:lineRule="exact"/>
              <w:rPr>
                <w:rFonts w:ascii="Arial" w:hAnsi="Arial"/>
                <w:bCs/>
                <w:sz w:val="16"/>
                <w:szCs w:val="16"/>
              </w:rPr>
            </w:pPr>
            <w:r w:rsidRPr="002B7B05">
              <w:rPr>
                <w:rFonts w:ascii="Arial" w:hAnsi="Arial"/>
                <w:bCs/>
                <w:sz w:val="16"/>
                <w:szCs w:val="16"/>
              </w:rPr>
              <w:t xml:space="preserve">En cas de contrainte dans les conditions d'installation, le panneau de contrôle peut être construit en dessous du serpentin électrique. Cette option est offerte pour tous les types de serpentins électriques (à insertion, à brides avec ou sans adaptateurs ronds) </w:t>
            </w:r>
            <w:r w:rsidRPr="002B7B05">
              <w:rPr>
                <w:rFonts w:ascii="Arial" w:hAnsi="Arial"/>
                <w:bCs/>
                <w:sz w:val="16"/>
                <w:szCs w:val="16"/>
              </w:rPr>
              <w:br/>
              <w:t>de petites dimensions.</w:t>
            </w:r>
          </w:p>
          <w:p w14:paraId="4E519EA9" w14:textId="14B46290" w:rsidR="00575528" w:rsidRPr="002B7B05" w:rsidRDefault="00575528" w:rsidP="0077409D">
            <w:pPr>
              <w:pStyle w:val="En-tte"/>
              <w:tabs>
                <w:tab w:val="left" w:pos="2410"/>
                <w:tab w:val="left" w:pos="2552"/>
              </w:tabs>
              <w:spacing w:line="220" w:lineRule="exact"/>
              <w:rPr>
                <w:rFonts w:ascii="Arial" w:hAnsi="Arial"/>
                <w:bCs/>
                <w:sz w:val="16"/>
                <w:szCs w:val="16"/>
              </w:rPr>
            </w:pPr>
          </w:p>
        </w:tc>
        <w:tc>
          <w:tcPr>
            <w:tcW w:w="3572" w:type="dxa"/>
          </w:tcPr>
          <w:p w14:paraId="609578C0" w14:textId="77777777" w:rsidR="00DF5E68" w:rsidRPr="002B7B05" w:rsidRDefault="00DF5E68" w:rsidP="00DF5E68">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Panneau de contrôle isolé</w:t>
            </w:r>
          </w:p>
          <w:p w14:paraId="61465A47" w14:textId="3C200F30" w:rsidR="00DF5E68" w:rsidRPr="002B7B05" w:rsidRDefault="00DF5E68" w:rsidP="00DF5E68">
            <w:pPr>
              <w:pStyle w:val="En-tte"/>
              <w:tabs>
                <w:tab w:val="left" w:pos="2410"/>
                <w:tab w:val="left" w:pos="2552"/>
              </w:tabs>
              <w:spacing w:line="220" w:lineRule="exact"/>
              <w:rPr>
                <w:rFonts w:ascii="Arial" w:hAnsi="Arial"/>
                <w:bCs/>
                <w:sz w:val="16"/>
                <w:szCs w:val="16"/>
              </w:rPr>
            </w:pPr>
            <w:r w:rsidRPr="002B7B05">
              <w:rPr>
                <w:rFonts w:ascii="Arial" w:hAnsi="Arial"/>
                <w:bCs/>
                <w:sz w:val="16"/>
                <w:szCs w:val="16"/>
              </w:rPr>
              <w:t xml:space="preserve">Lorsque la température de l'air dans le conduit </w:t>
            </w:r>
            <w:r w:rsidRPr="002B7B05">
              <w:rPr>
                <w:rFonts w:ascii="Arial" w:hAnsi="Arial"/>
                <w:bCs/>
                <w:sz w:val="16"/>
                <w:szCs w:val="16"/>
              </w:rPr>
              <w:br/>
              <w:t xml:space="preserve">est très élevée, il est conseillé de commander </w:t>
            </w:r>
            <w:r w:rsidRPr="002B7B05">
              <w:rPr>
                <w:rFonts w:ascii="Arial" w:hAnsi="Arial"/>
                <w:bCs/>
                <w:sz w:val="16"/>
                <w:szCs w:val="16"/>
              </w:rPr>
              <w:br/>
              <w:t xml:space="preserve">un panneau de contrôle isolé. Un isolant de 1'' (25,4mm) est installé entre la partie chaude </w:t>
            </w:r>
            <w:r w:rsidRPr="002B7B05">
              <w:rPr>
                <w:rFonts w:ascii="Arial" w:hAnsi="Arial"/>
                <w:bCs/>
                <w:sz w:val="16"/>
                <w:szCs w:val="16"/>
              </w:rPr>
              <w:br/>
              <w:t xml:space="preserve">et le panneau de contrôle afin de protéger </w:t>
            </w:r>
            <w:r w:rsidRPr="002B7B05">
              <w:rPr>
                <w:rFonts w:ascii="Arial" w:hAnsi="Arial"/>
                <w:bCs/>
                <w:sz w:val="16"/>
                <w:szCs w:val="16"/>
              </w:rPr>
              <w:br/>
              <w:t>les composantes électriques.</w:t>
            </w:r>
          </w:p>
          <w:p w14:paraId="43C4DD53" w14:textId="446E8FF5" w:rsidR="00575528" w:rsidRPr="002B7B05" w:rsidRDefault="00575528" w:rsidP="0077409D">
            <w:pPr>
              <w:pStyle w:val="En-tte"/>
              <w:tabs>
                <w:tab w:val="left" w:pos="2410"/>
                <w:tab w:val="left" w:pos="2552"/>
              </w:tabs>
              <w:spacing w:line="220" w:lineRule="exact"/>
              <w:rPr>
                <w:rFonts w:ascii="Arial" w:hAnsi="Arial"/>
                <w:bCs/>
                <w:sz w:val="16"/>
                <w:szCs w:val="16"/>
              </w:rPr>
            </w:pPr>
          </w:p>
        </w:tc>
        <w:tc>
          <w:tcPr>
            <w:tcW w:w="3572" w:type="dxa"/>
          </w:tcPr>
          <w:p w14:paraId="3D381BB3" w14:textId="77777777" w:rsidR="00DF5E68" w:rsidRPr="002B7B05" w:rsidRDefault="00DF5E68" w:rsidP="00DF5E68">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Panneau de contrôle à distance</w:t>
            </w:r>
          </w:p>
          <w:p w14:paraId="221E6107" w14:textId="2F7CDBE0" w:rsidR="00575528" w:rsidRPr="002B7B05" w:rsidRDefault="00DF5E68" w:rsidP="0077409D">
            <w:pPr>
              <w:pStyle w:val="En-tte"/>
              <w:tabs>
                <w:tab w:val="left" w:pos="2410"/>
                <w:tab w:val="left" w:pos="2552"/>
              </w:tabs>
              <w:spacing w:line="220" w:lineRule="exact"/>
              <w:rPr>
                <w:rFonts w:ascii="Arial" w:hAnsi="Arial"/>
                <w:b/>
                <w:sz w:val="16"/>
                <w:szCs w:val="16"/>
              </w:rPr>
            </w:pPr>
            <w:r w:rsidRPr="002B7B05">
              <w:rPr>
                <w:rFonts w:ascii="Arial" w:hAnsi="Arial"/>
                <w:bCs/>
                <w:sz w:val="16"/>
                <w:szCs w:val="16"/>
              </w:rPr>
              <w:t xml:space="preserve">Dans certains cas, il est nécessaire d'installer </w:t>
            </w:r>
            <w:r w:rsidRPr="002B7B05">
              <w:rPr>
                <w:rFonts w:ascii="Arial" w:hAnsi="Arial"/>
                <w:bCs/>
                <w:sz w:val="16"/>
                <w:szCs w:val="16"/>
              </w:rPr>
              <w:br/>
              <w:t xml:space="preserve">le panneau de contrôle séparé du </w:t>
            </w:r>
            <w:r w:rsidR="002B7B05" w:rsidRPr="009F2485">
              <w:rPr>
                <w:rFonts w:ascii="Arial" w:hAnsi="Arial"/>
                <w:bCs/>
                <w:sz w:val="16"/>
                <w:szCs w:val="16"/>
              </w:rPr>
              <w:t>châssis</w:t>
            </w:r>
            <w:r w:rsidRPr="002B7B05">
              <w:rPr>
                <w:rFonts w:ascii="Arial" w:hAnsi="Arial"/>
                <w:bCs/>
                <w:sz w:val="16"/>
                <w:szCs w:val="16"/>
              </w:rPr>
              <w:t xml:space="preserve">, </w:t>
            </w:r>
            <w:r w:rsidRPr="002B7B05">
              <w:rPr>
                <w:rFonts w:ascii="Arial" w:hAnsi="Arial"/>
                <w:bCs/>
                <w:sz w:val="16"/>
                <w:szCs w:val="16"/>
              </w:rPr>
              <w:br/>
              <w:t>des éléments chauffants et du conduit du serpentin électrique. Un panneau de contrôle à distance peut être fabriqué sur demande</w:t>
            </w:r>
            <w:r w:rsidR="00575528" w:rsidRPr="002B7B05">
              <w:rPr>
                <w:rFonts w:ascii="Arial" w:hAnsi="Arial"/>
                <w:bCs/>
                <w:sz w:val="16"/>
                <w:szCs w:val="16"/>
              </w:rPr>
              <w:t>.</w:t>
            </w:r>
          </w:p>
        </w:tc>
      </w:tr>
    </w:tbl>
    <w:p w14:paraId="12E35962" w14:textId="77777777" w:rsidR="00575528" w:rsidRPr="00DF5E68" w:rsidRDefault="00575528" w:rsidP="00575528">
      <w:pPr>
        <w:pStyle w:val="En-tte"/>
        <w:tabs>
          <w:tab w:val="left" w:pos="2410"/>
          <w:tab w:val="left" w:pos="2552"/>
        </w:tabs>
        <w:spacing w:line="220" w:lineRule="exact"/>
        <w:ind w:left="3240" w:hanging="3240"/>
        <w:rPr>
          <w:rFonts w:ascii="Arial" w:hAnsi="Arial"/>
          <w:b/>
          <w:sz w:val="20"/>
        </w:rPr>
      </w:pPr>
    </w:p>
    <w:p w14:paraId="1BB95F9D" w14:textId="30DDE7A2" w:rsidR="00575528" w:rsidRPr="00B90C64" w:rsidRDefault="00B90C64" w:rsidP="00575528">
      <w:pPr>
        <w:tabs>
          <w:tab w:val="left" w:pos="2187"/>
        </w:tabs>
        <w:rPr>
          <w:rFonts w:ascii="Arial" w:hAnsi="Arial"/>
          <w:b/>
          <w:sz w:val="20"/>
        </w:rPr>
      </w:pPr>
      <w:r w:rsidRPr="00B90C64">
        <w:rPr>
          <w:rFonts w:ascii="Arial" w:hAnsi="Arial"/>
          <w:b/>
          <w:sz w:val="20"/>
        </w:rPr>
        <w:lastRenderedPageBreak/>
        <w:t>Thermostats et sondes de température pour serpentins électriques</w:t>
      </w:r>
    </w:p>
    <w:p w14:paraId="3195B98A" w14:textId="77777777" w:rsidR="00575528" w:rsidRPr="00B90C64" w:rsidRDefault="00575528" w:rsidP="00575528">
      <w:pPr>
        <w:pStyle w:val="En-tte"/>
        <w:tabs>
          <w:tab w:val="left" w:pos="2410"/>
          <w:tab w:val="left" w:pos="2552"/>
        </w:tabs>
        <w:spacing w:line="220" w:lineRule="exact"/>
        <w:ind w:left="3240" w:hanging="3240"/>
        <w:rPr>
          <w:rFonts w:ascii="Arial" w:hAnsi="Arial"/>
          <w:b/>
          <w:sz w:val="20"/>
        </w:rPr>
      </w:pPr>
    </w:p>
    <w:tbl>
      <w:tblPr>
        <w:tblStyle w:val="Grilledutableau"/>
        <w:tblW w:w="10716" w:type="dxa"/>
        <w:tblInd w:w="-5" w:type="dxa"/>
        <w:tblLook w:val="04A0" w:firstRow="1" w:lastRow="0" w:firstColumn="1" w:lastColumn="0" w:noHBand="0" w:noVBand="1"/>
      </w:tblPr>
      <w:tblGrid>
        <w:gridCol w:w="3572"/>
        <w:gridCol w:w="3572"/>
        <w:gridCol w:w="3572"/>
      </w:tblGrid>
      <w:tr w:rsidR="00575528" w14:paraId="3567252B" w14:textId="77777777" w:rsidTr="0077409D">
        <w:trPr>
          <w:trHeight w:val="1814"/>
        </w:trPr>
        <w:tc>
          <w:tcPr>
            <w:tcW w:w="3572" w:type="dxa"/>
            <w:vAlign w:val="bottom"/>
          </w:tcPr>
          <w:p w14:paraId="57FBC31D" w14:textId="77777777" w:rsidR="00575528" w:rsidRPr="0042691C" w:rsidRDefault="00575528" w:rsidP="0077409D">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078D9773" wp14:editId="562421CD">
                  <wp:extent cx="686547" cy="1116293"/>
                  <wp:effectExtent l="0" t="0" r="0" b="0"/>
                  <wp:docPr id="101631625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16255" name="Image 8"/>
                          <pic:cNvPicPr/>
                        </pic:nvPicPr>
                        <pic:blipFill>
                          <a:blip r:embed="rId30"/>
                          <a:stretch>
                            <a:fillRect/>
                          </a:stretch>
                        </pic:blipFill>
                        <pic:spPr>
                          <a:xfrm>
                            <a:off x="0" y="0"/>
                            <a:ext cx="686547" cy="1116293"/>
                          </a:xfrm>
                          <a:prstGeom prst="rect">
                            <a:avLst/>
                          </a:prstGeom>
                        </pic:spPr>
                      </pic:pic>
                    </a:graphicData>
                  </a:graphic>
                </wp:inline>
              </w:drawing>
            </w:r>
          </w:p>
        </w:tc>
        <w:tc>
          <w:tcPr>
            <w:tcW w:w="3572" w:type="dxa"/>
            <w:vAlign w:val="bottom"/>
          </w:tcPr>
          <w:p w14:paraId="70792386" w14:textId="77777777"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05423ADC" wp14:editId="5E70ABF3">
                  <wp:extent cx="861058" cy="1103480"/>
                  <wp:effectExtent l="0" t="0" r="0" b="0"/>
                  <wp:docPr id="76013298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32986" name="Image 8"/>
                          <pic:cNvPicPr/>
                        </pic:nvPicPr>
                        <pic:blipFill>
                          <a:blip r:embed="rId31"/>
                          <a:stretch>
                            <a:fillRect/>
                          </a:stretch>
                        </pic:blipFill>
                        <pic:spPr>
                          <a:xfrm>
                            <a:off x="0" y="0"/>
                            <a:ext cx="861058" cy="1103480"/>
                          </a:xfrm>
                          <a:prstGeom prst="rect">
                            <a:avLst/>
                          </a:prstGeom>
                        </pic:spPr>
                      </pic:pic>
                    </a:graphicData>
                  </a:graphic>
                </wp:inline>
              </w:drawing>
            </w:r>
          </w:p>
        </w:tc>
        <w:tc>
          <w:tcPr>
            <w:tcW w:w="3572" w:type="dxa"/>
            <w:vAlign w:val="bottom"/>
          </w:tcPr>
          <w:p w14:paraId="7254AC69" w14:textId="1D958E41" w:rsidR="00575528" w:rsidRPr="0042691C" w:rsidRDefault="0057552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0D8AC7DE" wp14:editId="387EC825">
                  <wp:extent cx="922849" cy="1053331"/>
                  <wp:effectExtent l="0" t="0" r="0" b="0"/>
                  <wp:docPr id="11318952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95229" name="Image 8"/>
                          <pic:cNvPicPr/>
                        </pic:nvPicPr>
                        <pic:blipFill>
                          <a:blip r:embed="rId32"/>
                          <a:stretch>
                            <a:fillRect/>
                          </a:stretch>
                        </pic:blipFill>
                        <pic:spPr>
                          <a:xfrm>
                            <a:off x="0" y="0"/>
                            <a:ext cx="922849" cy="1053331"/>
                          </a:xfrm>
                          <a:prstGeom prst="rect">
                            <a:avLst/>
                          </a:prstGeom>
                        </pic:spPr>
                      </pic:pic>
                    </a:graphicData>
                  </a:graphic>
                </wp:inline>
              </w:drawing>
            </w:r>
          </w:p>
        </w:tc>
      </w:tr>
      <w:tr w:rsidR="00575528" w:rsidRPr="00B90C64" w14:paraId="7E8F7AD2" w14:textId="77777777" w:rsidTr="0077409D">
        <w:tc>
          <w:tcPr>
            <w:tcW w:w="3572" w:type="dxa"/>
          </w:tcPr>
          <w:p w14:paraId="5109A12F" w14:textId="01DD3531" w:rsidR="00575528" w:rsidRPr="002B7B05" w:rsidRDefault="00B90C64"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Contrôleur mural avec sonde intégrée</w:t>
            </w:r>
            <w:r w:rsidR="00575528" w:rsidRPr="002B7B05">
              <w:rPr>
                <w:rFonts w:ascii="Arial" w:hAnsi="Arial"/>
                <w:b/>
                <w:sz w:val="16"/>
                <w:szCs w:val="16"/>
              </w:rPr>
              <w:br/>
              <w:t>TRO24-EXT1</w:t>
            </w:r>
          </w:p>
          <w:p w14:paraId="3A47CDD0" w14:textId="77777777" w:rsidR="00B90C64"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Pour serpentins électriques proportionnels, tout ou rien (ON/ OFF), à palier ou pulsé</w:t>
            </w:r>
          </w:p>
          <w:p w14:paraId="6FAF7E2D" w14:textId="77777777" w:rsidR="00B90C64"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Affichage à ACL rétroéclairé</w:t>
            </w:r>
          </w:p>
          <w:p w14:paraId="3A8875DD" w14:textId="77777777" w:rsidR="00B90C64"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2 sorties analogiques chauffage/ refroidissement (0-10Vcc)</w:t>
            </w:r>
          </w:p>
          <w:p w14:paraId="201E8052" w14:textId="77777777" w:rsidR="00B90C64"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 xml:space="preserve">4 sorties TRIAC pour signaux tout ou rien, pulsation ou signal flottant </w:t>
            </w:r>
          </w:p>
          <w:p w14:paraId="4D2D85E2" w14:textId="77777777" w:rsidR="00B90C64"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Sélection de thermosonde interne ou externe</w:t>
            </w:r>
          </w:p>
          <w:p w14:paraId="6675FC80" w14:textId="77777777" w:rsidR="00B90C64"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Sélection de bande de contrôle proportionnel</w:t>
            </w:r>
          </w:p>
          <w:p w14:paraId="6E3C0471" w14:textId="5764ACB1" w:rsidR="00575528" w:rsidRPr="002B7B05" w:rsidRDefault="00B90C64" w:rsidP="00B90C64">
            <w:pPr>
              <w:pStyle w:val="En-tte"/>
              <w:numPr>
                <w:ilvl w:val="0"/>
                <w:numId w:val="16"/>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Sélection d’échelle Fahrenheit ou Celsius</w:t>
            </w:r>
            <w:r w:rsidR="00575528" w:rsidRPr="002B7B05">
              <w:rPr>
                <w:rFonts w:ascii="Arial" w:hAnsi="Arial"/>
                <w:bCs/>
                <w:sz w:val="16"/>
                <w:szCs w:val="16"/>
              </w:rPr>
              <w:br/>
            </w:r>
          </w:p>
        </w:tc>
        <w:tc>
          <w:tcPr>
            <w:tcW w:w="3572" w:type="dxa"/>
          </w:tcPr>
          <w:p w14:paraId="0F835F36" w14:textId="4FC9A774" w:rsidR="00575528" w:rsidRPr="002B7B05" w:rsidRDefault="00B90C64"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Contrôleur mural avec sonde intégrée</w:t>
            </w:r>
            <w:r w:rsidR="00575528" w:rsidRPr="002B7B05">
              <w:rPr>
                <w:rFonts w:ascii="Arial" w:hAnsi="Arial"/>
                <w:b/>
                <w:sz w:val="16"/>
                <w:szCs w:val="16"/>
              </w:rPr>
              <w:br/>
              <w:t>TRO5404</w:t>
            </w:r>
          </w:p>
          <w:p w14:paraId="1124A605" w14:textId="77777777" w:rsidR="00B90C64"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Pour serpentins électriques proportionnels, tout ou rien (ON/ OFF), à palier ou pulsé</w:t>
            </w:r>
          </w:p>
          <w:p w14:paraId="4601BB13" w14:textId="77777777" w:rsidR="00B90C64"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Affichage à ACL rétroéclairé</w:t>
            </w:r>
          </w:p>
          <w:p w14:paraId="4B7296A7" w14:textId="77777777" w:rsidR="00B90C64"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2 sorties analogiques chauffage/ refroidissement (0-10Vcc)</w:t>
            </w:r>
          </w:p>
          <w:p w14:paraId="060A5AD7" w14:textId="77777777" w:rsidR="00B90C64"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1 Sortie TPM (modulation chrono proportionnelle), 0 ou 22 Vcc</w:t>
            </w:r>
          </w:p>
          <w:p w14:paraId="564B993C" w14:textId="77777777" w:rsidR="00B90C64"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Sélection de thermosonde interne ou externe</w:t>
            </w:r>
          </w:p>
          <w:p w14:paraId="2D42764E" w14:textId="77777777" w:rsidR="00B90C64"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Sélection de bande de contrôle proportionnel</w:t>
            </w:r>
          </w:p>
          <w:p w14:paraId="5A9EA70B" w14:textId="69C14A34" w:rsidR="00575528" w:rsidRPr="002B7B05" w:rsidRDefault="00B90C64" w:rsidP="00B90C64">
            <w:pPr>
              <w:pStyle w:val="En-tte"/>
              <w:numPr>
                <w:ilvl w:val="0"/>
                <w:numId w:val="17"/>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Sélection d’échelle Fahrenheit ou Celsius</w:t>
            </w:r>
          </w:p>
        </w:tc>
        <w:tc>
          <w:tcPr>
            <w:tcW w:w="3572" w:type="dxa"/>
          </w:tcPr>
          <w:p w14:paraId="137B3C26" w14:textId="0F7554B5" w:rsidR="00575528" w:rsidRPr="002B7B05" w:rsidRDefault="00B90C64"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Thermostat mural</w:t>
            </w:r>
            <w:r w:rsidR="00575528" w:rsidRPr="002B7B05">
              <w:rPr>
                <w:rFonts w:ascii="Arial" w:hAnsi="Arial"/>
                <w:b/>
                <w:sz w:val="16"/>
                <w:szCs w:val="16"/>
              </w:rPr>
              <w:br/>
              <w:t>STS3 / ITO3</w:t>
            </w:r>
          </w:p>
          <w:p w14:paraId="5DA71460" w14:textId="77777777" w:rsidR="00B90C64" w:rsidRPr="002B7B05" w:rsidRDefault="00B90C64" w:rsidP="00B90C64">
            <w:pPr>
              <w:pStyle w:val="En-tte"/>
              <w:numPr>
                <w:ilvl w:val="0"/>
                <w:numId w:val="16"/>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Pour serpentins électriques proportionnels, tout ou rien (ON/ OFF) ou à paliers</w:t>
            </w:r>
          </w:p>
          <w:p w14:paraId="6DC596F7" w14:textId="77777777" w:rsidR="00B90C64" w:rsidRPr="002B7B05" w:rsidRDefault="00B90C64" w:rsidP="00B90C64">
            <w:pPr>
              <w:pStyle w:val="En-tte"/>
              <w:numPr>
                <w:ilvl w:val="0"/>
                <w:numId w:val="16"/>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STS3 avec sonde 3,3 KΩ ou 10 KΩ</w:t>
            </w:r>
          </w:p>
          <w:p w14:paraId="503D77BE" w14:textId="77777777" w:rsidR="00B90C64" w:rsidRPr="002B7B05" w:rsidRDefault="00B90C64" w:rsidP="00B90C64">
            <w:pPr>
              <w:pStyle w:val="En-tte"/>
              <w:numPr>
                <w:ilvl w:val="0"/>
                <w:numId w:val="16"/>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 xml:space="preserve">Thermostat mural ITO3 doit être utilisé </w:t>
            </w:r>
            <w:r w:rsidRPr="002B7B05">
              <w:rPr>
                <w:rFonts w:ascii="Arial" w:hAnsi="Arial"/>
                <w:bCs/>
                <w:sz w:val="16"/>
                <w:szCs w:val="16"/>
              </w:rPr>
              <w:br/>
              <w:t xml:space="preserve">avec une thermosonde de conduit (STC8) </w:t>
            </w:r>
            <w:r w:rsidRPr="002B7B05">
              <w:rPr>
                <w:rFonts w:ascii="Arial" w:hAnsi="Arial"/>
                <w:bCs/>
                <w:sz w:val="16"/>
                <w:szCs w:val="16"/>
              </w:rPr>
              <w:br/>
              <w:t>ou murale (STR1)</w:t>
            </w:r>
          </w:p>
          <w:p w14:paraId="21922483" w14:textId="61279128" w:rsidR="00575528" w:rsidRPr="002B7B05" w:rsidRDefault="00B90C64" w:rsidP="00B90C64">
            <w:pPr>
              <w:pStyle w:val="En-tte"/>
              <w:numPr>
                <w:ilvl w:val="0"/>
                <w:numId w:val="16"/>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Sélection d’échelle Fahrenheit ou Celsius</w:t>
            </w:r>
          </w:p>
        </w:tc>
      </w:tr>
      <w:tr w:rsidR="00575528" w14:paraId="7A7CB8EB" w14:textId="77777777" w:rsidTr="0077409D">
        <w:trPr>
          <w:trHeight w:val="1928"/>
        </w:trPr>
        <w:tc>
          <w:tcPr>
            <w:tcW w:w="3572" w:type="dxa"/>
            <w:vAlign w:val="bottom"/>
          </w:tcPr>
          <w:p w14:paraId="6167C432" w14:textId="77777777" w:rsidR="00575528" w:rsidRPr="002B7B05" w:rsidRDefault="00575528" w:rsidP="0077409D">
            <w:pPr>
              <w:pStyle w:val="En-tte"/>
              <w:tabs>
                <w:tab w:val="left" w:pos="2410"/>
                <w:tab w:val="left" w:pos="2552"/>
              </w:tabs>
              <w:spacing w:line="220" w:lineRule="exact"/>
              <w:rPr>
                <w:rFonts w:ascii="Arial" w:hAnsi="Arial"/>
                <w:b/>
                <w:sz w:val="14"/>
                <w:szCs w:val="14"/>
              </w:rPr>
            </w:pPr>
            <w:r>
              <w:rPr>
                <w:rFonts w:ascii="Arial" w:hAnsi="Arial"/>
                <w:b/>
                <w:noProof/>
                <w:sz w:val="20"/>
                <w:lang w:val="en-CA"/>
              </w:rPr>
              <w:drawing>
                <wp:anchor distT="0" distB="0" distL="114300" distR="114300" simplePos="0" relativeHeight="251667456" behindDoc="0" locked="0" layoutInCell="1" allowOverlap="1" wp14:anchorId="5FE8981A" wp14:editId="3943BAEE">
                  <wp:simplePos x="525780" y="4644390"/>
                  <wp:positionH relativeFrom="margin">
                    <wp:posOffset>405130</wp:posOffset>
                  </wp:positionH>
                  <wp:positionV relativeFrom="margin">
                    <wp:posOffset>40640</wp:posOffset>
                  </wp:positionV>
                  <wp:extent cx="1543685" cy="1179195"/>
                  <wp:effectExtent l="0" t="0" r="0" b="1905"/>
                  <wp:wrapSquare wrapText="bothSides"/>
                  <wp:docPr id="19257480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48031" name="Image 8"/>
                          <pic:cNvPicPr/>
                        </pic:nvPicPr>
                        <pic:blipFill>
                          <a:blip r:embed="rId33"/>
                          <a:srcRect t="2847" b="2847"/>
                          <a:stretch>
                            <a:fillRect/>
                          </a:stretch>
                        </pic:blipFill>
                        <pic:spPr bwMode="auto">
                          <a:xfrm>
                            <a:off x="0" y="0"/>
                            <a:ext cx="1543685" cy="1179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2" w:type="dxa"/>
            <w:vAlign w:val="bottom"/>
          </w:tcPr>
          <w:p w14:paraId="64DEA062" w14:textId="77777777" w:rsidR="00575528" w:rsidRPr="002B7B05" w:rsidRDefault="00575528" w:rsidP="0077409D">
            <w:pPr>
              <w:pStyle w:val="En-tte"/>
              <w:tabs>
                <w:tab w:val="left" w:pos="2410"/>
                <w:tab w:val="left" w:pos="2552"/>
              </w:tabs>
              <w:spacing w:line="220" w:lineRule="exact"/>
              <w:rPr>
                <w:rFonts w:ascii="Arial" w:hAnsi="Arial"/>
                <w:b/>
                <w:sz w:val="14"/>
                <w:szCs w:val="14"/>
              </w:rPr>
            </w:pPr>
            <w:r>
              <w:rPr>
                <w:rFonts w:ascii="Arial" w:hAnsi="Arial"/>
                <w:b/>
                <w:noProof/>
                <w:sz w:val="20"/>
                <w:lang w:val="en-CA"/>
              </w:rPr>
              <w:drawing>
                <wp:anchor distT="0" distB="0" distL="114300" distR="114300" simplePos="0" relativeHeight="251668480" behindDoc="0" locked="0" layoutInCell="1" allowOverlap="1" wp14:anchorId="5DA5D76D" wp14:editId="51510575">
                  <wp:simplePos x="2792730" y="4648200"/>
                  <wp:positionH relativeFrom="margin">
                    <wp:posOffset>520700</wp:posOffset>
                  </wp:positionH>
                  <wp:positionV relativeFrom="margin">
                    <wp:posOffset>115570</wp:posOffset>
                  </wp:positionV>
                  <wp:extent cx="1102995" cy="1102995"/>
                  <wp:effectExtent l="0" t="0" r="0" b="0"/>
                  <wp:wrapSquare wrapText="bothSides"/>
                  <wp:docPr id="57543825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38250" name="Image 8"/>
                          <pic:cNvPicPr/>
                        </pic:nvPicPr>
                        <pic:blipFill>
                          <a:blip r:embed="rId34"/>
                          <a:stretch>
                            <a:fillRect/>
                          </a:stretch>
                        </pic:blipFill>
                        <pic:spPr>
                          <a:xfrm>
                            <a:off x="0" y="0"/>
                            <a:ext cx="1102995" cy="1102995"/>
                          </a:xfrm>
                          <a:prstGeom prst="rect">
                            <a:avLst/>
                          </a:prstGeom>
                        </pic:spPr>
                      </pic:pic>
                    </a:graphicData>
                  </a:graphic>
                  <wp14:sizeRelH relativeFrom="margin">
                    <wp14:pctWidth>0</wp14:pctWidth>
                  </wp14:sizeRelH>
                  <wp14:sizeRelV relativeFrom="margin">
                    <wp14:pctHeight>0</wp14:pctHeight>
                  </wp14:sizeRelV>
                </wp:anchor>
              </w:drawing>
            </w:r>
          </w:p>
        </w:tc>
        <w:tc>
          <w:tcPr>
            <w:tcW w:w="3572" w:type="dxa"/>
            <w:vAlign w:val="bottom"/>
          </w:tcPr>
          <w:p w14:paraId="4BBBB0DC" w14:textId="77777777" w:rsidR="00575528" w:rsidRPr="002B7B05" w:rsidRDefault="00575528" w:rsidP="0077409D">
            <w:pPr>
              <w:pStyle w:val="En-tte"/>
              <w:tabs>
                <w:tab w:val="left" w:pos="2410"/>
                <w:tab w:val="left" w:pos="2552"/>
              </w:tabs>
              <w:spacing w:line="220" w:lineRule="exact"/>
              <w:rPr>
                <w:rFonts w:ascii="Arial" w:hAnsi="Arial"/>
                <w:b/>
                <w:sz w:val="14"/>
                <w:szCs w:val="14"/>
              </w:rPr>
            </w:pPr>
            <w:r>
              <w:rPr>
                <w:rFonts w:ascii="Arial" w:hAnsi="Arial"/>
                <w:b/>
                <w:noProof/>
                <w:sz w:val="20"/>
                <w:lang w:val="en-CA"/>
              </w:rPr>
              <w:drawing>
                <wp:anchor distT="0" distB="0" distL="114300" distR="114300" simplePos="0" relativeHeight="251669504" behindDoc="0" locked="0" layoutInCell="1" allowOverlap="1" wp14:anchorId="2D3A52FA" wp14:editId="7F814546">
                  <wp:simplePos x="5063490" y="4705350"/>
                  <wp:positionH relativeFrom="margin">
                    <wp:posOffset>664845</wp:posOffset>
                  </wp:positionH>
                  <wp:positionV relativeFrom="margin">
                    <wp:posOffset>177165</wp:posOffset>
                  </wp:positionV>
                  <wp:extent cx="812800" cy="1042035"/>
                  <wp:effectExtent l="0" t="0" r="6350" b="0"/>
                  <wp:wrapSquare wrapText="bothSides"/>
                  <wp:docPr id="12342423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42338" name="Image 8"/>
                          <pic:cNvPicPr/>
                        </pic:nvPicPr>
                        <pic:blipFill>
                          <a:blip r:embed="rId31"/>
                          <a:stretch>
                            <a:fillRect/>
                          </a:stretch>
                        </pic:blipFill>
                        <pic:spPr>
                          <a:xfrm>
                            <a:off x="0" y="0"/>
                            <a:ext cx="812800" cy="1042035"/>
                          </a:xfrm>
                          <a:prstGeom prst="rect">
                            <a:avLst/>
                          </a:prstGeom>
                        </pic:spPr>
                      </pic:pic>
                    </a:graphicData>
                  </a:graphic>
                  <wp14:sizeRelH relativeFrom="margin">
                    <wp14:pctWidth>0</wp14:pctWidth>
                  </wp14:sizeRelH>
                  <wp14:sizeRelV relativeFrom="margin">
                    <wp14:pctHeight>0</wp14:pctHeight>
                  </wp14:sizeRelV>
                </wp:anchor>
              </w:drawing>
            </w:r>
          </w:p>
        </w:tc>
      </w:tr>
      <w:tr w:rsidR="00575528" w:rsidRPr="00B90C64" w14:paraId="2B9FEBFB" w14:textId="77777777" w:rsidTr="0077409D">
        <w:tc>
          <w:tcPr>
            <w:tcW w:w="3572" w:type="dxa"/>
          </w:tcPr>
          <w:p w14:paraId="1DCEF6C6" w14:textId="6DB2AD91" w:rsidR="00575528" w:rsidRPr="002B7B05" w:rsidRDefault="00B90C64"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Sonde de température mural</w:t>
            </w:r>
            <w:r w:rsidR="00575528" w:rsidRPr="002B7B05">
              <w:rPr>
                <w:rFonts w:ascii="Arial" w:hAnsi="Arial"/>
                <w:b/>
                <w:sz w:val="16"/>
                <w:szCs w:val="16"/>
              </w:rPr>
              <w:br/>
              <w:t>STR1</w:t>
            </w:r>
          </w:p>
          <w:p w14:paraId="7A2C1E11" w14:textId="77777777" w:rsidR="00B90C64" w:rsidRPr="002B7B05" w:rsidRDefault="00B90C64" w:rsidP="00B90C64">
            <w:pPr>
              <w:pStyle w:val="En-tte"/>
              <w:numPr>
                <w:ilvl w:val="0"/>
                <w:numId w:val="18"/>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 xml:space="preserve">Thermosonde murale pour lecture </w:t>
            </w:r>
            <w:r w:rsidRPr="002B7B05">
              <w:rPr>
                <w:rFonts w:ascii="Arial" w:hAnsi="Arial"/>
                <w:bCs/>
                <w:sz w:val="16"/>
                <w:szCs w:val="16"/>
              </w:rPr>
              <w:br/>
              <w:t>de température à distance</w:t>
            </w:r>
          </w:p>
          <w:p w14:paraId="098A6E1C" w14:textId="77777777" w:rsidR="00B90C64" w:rsidRPr="002B7B05" w:rsidRDefault="00B90C64" w:rsidP="00B90C64">
            <w:pPr>
              <w:pStyle w:val="En-tte"/>
              <w:numPr>
                <w:ilvl w:val="0"/>
                <w:numId w:val="18"/>
              </w:numPr>
              <w:tabs>
                <w:tab w:val="left" w:pos="2410"/>
                <w:tab w:val="left" w:pos="2552"/>
              </w:tabs>
              <w:spacing w:line="220" w:lineRule="exact"/>
              <w:ind w:left="460"/>
              <w:rPr>
                <w:rFonts w:ascii="Arial" w:hAnsi="Arial"/>
                <w:bCs/>
                <w:sz w:val="16"/>
                <w:szCs w:val="16"/>
              </w:rPr>
            </w:pPr>
            <w:r w:rsidRPr="002B7B05">
              <w:rPr>
                <w:rFonts w:ascii="Arial" w:hAnsi="Arial"/>
                <w:bCs/>
                <w:sz w:val="16"/>
                <w:szCs w:val="16"/>
              </w:rPr>
              <w:t>Sonde 3,3 KΩ ou 10 KΩ</w:t>
            </w:r>
          </w:p>
          <w:p w14:paraId="0489647C" w14:textId="44332C02" w:rsidR="00575528" w:rsidRPr="002B7B05" w:rsidRDefault="00575528" w:rsidP="00B90C64">
            <w:pPr>
              <w:pStyle w:val="En-tte"/>
              <w:tabs>
                <w:tab w:val="left" w:pos="2410"/>
                <w:tab w:val="left" w:pos="2552"/>
              </w:tabs>
              <w:spacing w:line="220" w:lineRule="exact"/>
              <w:ind w:left="460"/>
              <w:rPr>
                <w:rFonts w:ascii="Arial" w:hAnsi="Arial"/>
                <w:b/>
                <w:sz w:val="16"/>
                <w:szCs w:val="16"/>
              </w:rPr>
            </w:pPr>
          </w:p>
        </w:tc>
        <w:tc>
          <w:tcPr>
            <w:tcW w:w="3572" w:type="dxa"/>
          </w:tcPr>
          <w:p w14:paraId="378DB393" w14:textId="750C1E90" w:rsidR="00575528" w:rsidRPr="002B7B05" w:rsidRDefault="00B90C64"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Sonde de conduit</w:t>
            </w:r>
            <w:r w:rsidRPr="002B7B05">
              <w:rPr>
                <w:rFonts w:ascii="Arial" w:hAnsi="Arial"/>
                <w:b/>
                <w:sz w:val="16"/>
                <w:szCs w:val="16"/>
              </w:rPr>
              <w:br/>
            </w:r>
            <w:r w:rsidR="00575528" w:rsidRPr="002B7B05">
              <w:rPr>
                <w:rFonts w:ascii="Arial" w:hAnsi="Arial"/>
                <w:b/>
                <w:sz w:val="16"/>
                <w:szCs w:val="16"/>
              </w:rPr>
              <w:t>STC8</w:t>
            </w:r>
          </w:p>
          <w:p w14:paraId="52D54B32" w14:textId="77777777" w:rsidR="00B90C64" w:rsidRPr="002B7B05" w:rsidRDefault="00B90C64" w:rsidP="00B90C64">
            <w:pPr>
              <w:pStyle w:val="En-tte"/>
              <w:numPr>
                <w:ilvl w:val="0"/>
                <w:numId w:val="19"/>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 xml:space="preserve">Thermosonde de conduit pour lecture </w:t>
            </w:r>
            <w:r w:rsidRPr="002B7B05">
              <w:rPr>
                <w:rFonts w:ascii="Arial" w:hAnsi="Arial"/>
                <w:bCs/>
                <w:sz w:val="16"/>
                <w:szCs w:val="16"/>
              </w:rPr>
              <w:br/>
              <w:t>de température à distance</w:t>
            </w:r>
          </w:p>
          <w:p w14:paraId="5BB2AD68" w14:textId="77777777" w:rsidR="00B90C64" w:rsidRPr="002B7B05" w:rsidRDefault="00B90C64" w:rsidP="00B90C64">
            <w:pPr>
              <w:pStyle w:val="En-tte"/>
              <w:numPr>
                <w:ilvl w:val="0"/>
                <w:numId w:val="19"/>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Sonde 3,3 KΩ ou 10 KΩ</w:t>
            </w:r>
          </w:p>
          <w:p w14:paraId="70B34C5D" w14:textId="77777777" w:rsidR="00B90C64" w:rsidRPr="002B7B05" w:rsidRDefault="00B90C64" w:rsidP="00B90C64">
            <w:pPr>
              <w:pStyle w:val="En-tte"/>
              <w:numPr>
                <w:ilvl w:val="0"/>
                <w:numId w:val="19"/>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Réponse thermique rapide et à haute précision</w:t>
            </w:r>
          </w:p>
          <w:p w14:paraId="298586F8" w14:textId="77777777" w:rsidR="00B90C64" w:rsidRPr="002B7B05" w:rsidRDefault="00B90C64" w:rsidP="00B90C64">
            <w:pPr>
              <w:pStyle w:val="En-tte"/>
              <w:numPr>
                <w:ilvl w:val="0"/>
                <w:numId w:val="19"/>
              </w:numPr>
              <w:tabs>
                <w:tab w:val="left" w:pos="2410"/>
                <w:tab w:val="left" w:pos="2552"/>
              </w:tabs>
              <w:spacing w:line="220" w:lineRule="exact"/>
              <w:ind w:left="433"/>
              <w:rPr>
                <w:rFonts w:ascii="Arial" w:hAnsi="Arial"/>
                <w:bCs/>
                <w:sz w:val="16"/>
                <w:szCs w:val="16"/>
              </w:rPr>
            </w:pPr>
            <w:r w:rsidRPr="002B7B05">
              <w:rPr>
                <w:rFonts w:ascii="Arial" w:hAnsi="Arial"/>
                <w:bCs/>
                <w:sz w:val="16"/>
                <w:szCs w:val="16"/>
              </w:rPr>
              <w:t>Sonde encapsulée dans la résine époxy</w:t>
            </w:r>
          </w:p>
          <w:p w14:paraId="473D2219" w14:textId="0297A340" w:rsidR="00575528" w:rsidRPr="002B7B05" w:rsidRDefault="00B90C64" w:rsidP="00B90C64">
            <w:pPr>
              <w:pStyle w:val="En-tte"/>
              <w:numPr>
                <w:ilvl w:val="0"/>
                <w:numId w:val="19"/>
              </w:numPr>
              <w:tabs>
                <w:tab w:val="left" w:pos="2410"/>
                <w:tab w:val="left" w:pos="2552"/>
              </w:tabs>
              <w:spacing w:line="220" w:lineRule="exact"/>
              <w:ind w:left="431"/>
              <w:rPr>
                <w:rFonts w:ascii="Arial" w:hAnsi="Arial"/>
                <w:bCs/>
                <w:sz w:val="16"/>
                <w:szCs w:val="16"/>
              </w:rPr>
            </w:pPr>
            <w:r w:rsidRPr="002B7B05">
              <w:rPr>
                <w:rFonts w:ascii="Arial" w:hAnsi="Arial"/>
                <w:bCs/>
                <w:sz w:val="16"/>
                <w:szCs w:val="16"/>
              </w:rPr>
              <w:t>Haute stabilité</w:t>
            </w:r>
          </w:p>
        </w:tc>
        <w:tc>
          <w:tcPr>
            <w:tcW w:w="3572" w:type="dxa"/>
          </w:tcPr>
          <w:p w14:paraId="0F51E896" w14:textId="35621052" w:rsidR="00575528" w:rsidRPr="002B7B05" w:rsidRDefault="00B90C64" w:rsidP="0077409D">
            <w:pPr>
              <w:pStyle w:val="En-tte"/>
              <w:tabs>
                <w:tab w:val="left" w:pos="2410"/>
                <w:tab w:val="left" w:pos="2552"/>
              </w:tabs>
              <w:spacing w:line="220" w:lineRule="exact"/>
              <w:rPr>
                <w:rFonts w:ascii="Arial" w:hAnsi="Arial"/>
                <w:b/>
                <w:sz w:val="16"/>
                <w:szCs w:val="16"/>
              </w:rPr>
            </w:pPr>
            <w:r w:rsidRPr="002B7B05">
              <w:rPr>
                <w:rFonts w:ascii="Arial" w:hAnsi="Arial"/>
                <w:b/>
                <w:sz w:val="16"/>
                <w:szCs w:val="16"/>
              </w:rPr>
              <w:t>Contrôleur mural</w:t>
            </w:r>
            <w:r w:rsidR="00575528" w:rsidRPr="002B7B05">
              <w:rPr>
                <w:rFonts w:ascii="Arial" w:hAnsi="Arial"/>
                <w:b/>
                <w:sz w:val="16"/>
                <w:szCs w:val="16"/>
              </w:rPr>
              <w:br/>
              <w:t>TMA54</w:t>
            </w:r>
          </w:p>
          <w:p w14:paraId="62037ECC" w14:textId="77777777" w:rsidR="00B90C64" w:rsidRPr="002B7B05" w:rsidRDefault="00B90C64" w:rsidP="00B90C64">
            <w:pPr>
              <w:pStyle w:val="En-tte"/>
              <w:numPr>
                <w:ilvl w:val="0"/>
                <w:numId w:val="20"/>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Inclus une boucle de contrôle dérivée intégrale proportionnelle (PID)</w:t>
            </w:r>
          </w:p>
          <w:p w14:paraId="3B243A6A" w14:textId="77777777" w:rsidR="00B90C64" w:rsidRPr="002B7B05" w:rsidRDefault="00B90C64" w:rsidP="00B90C64">
            <w:pPr>
              <w:pStyle w:val="En-tte"/>
              <w:numPr>
                <w:ilvl w:val="0"/>
                <w:numId w:val="20"/>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2 sorties analogiques chauffage/ refroidissement (0-10Vcc)</w:t>
            </w:r>
          </w:p>
          <w:p w14:paraId="77E1DA55" w14:textId="162AD60D" w:rsidR="00B90C64" w:rsidRPr="002B7B05" w:rsidRDefault="00B90C64" w:rsidP="00B90C64">
            <w:pPr>
              <w:pStyle w:val="En-tte"/>
              <w:numPr>
                <w:ilvl w:val="0"/>
                <w:numId w:val="20"/>
              </w:numPr>
              <w:tabs>
                <w:tab w:val="left" w:pos="2410"/>
                <w:tab w:val="left" w:pos="2552"/>
              </w:tabs>
              <w:spacing w:line="220" w:lineRule="exact"/>
              <w:ind w:left="405"/>
              <w:rPr>
                <w:rFonts w:ascii="Arial" w:hAnsi="Arial"/>
                <w:bCs/>
                <w:sz w:val="16"/>
                <w:szCs w:val="16"/>
              </w:rPr>
            </w:pPr>
            <w:r w:rsidRPr="002B7B05">
              <w:rPr>
                <w:rFonts w:ascii="Arial" w:hAnsi="Arial"/>
                <w:bCs/>
                <w:sz w:val="16"/>
                <w:szCs w:val="16"/>
              </w:rPr>
              <w:t xml:space="preserve">Sélection de thermosonde interne </w:t>
            </w:r>
            <w:r w:rsidR="00987AD8">
              <w:rPr>
                <w:rFonts w:ascii="Arial" w:hAnsi="Arial"/>
                <w:bCs/>
                <w:sz w:val="16"/>
                <w:szCs w:val="16"/>
              </w:rPr>
              <w:br/>
            </w:r>
            <w:r w:rsidRPr="002B7B05">
              <w:rPr>
                <w:rFonts w:ascii="Arial" w:hAnsi="Arial"/>
                <w:bCs/>
                <w:sz w:val="16"/>
                <w:szCs w:val="16"/>
              </w:rPr>
              <w:t>ou externe</w:t>
            </w:r>
          </w:p>
          <w:p w14:paraId="3BE71867" w14:textId="28575106" w:rsidR="00575528" w:rsidRPr="002B7B05" w:rsidRDefault="00B90C64" w:rsidP="00B90C64">
            <w:pPr>
              <w:pStyle w:val="En-tte"/>
              <w:numPr>
                <w:ilvl w:val="0"/>
                <w:numId w:val="20"/>
              </w:numPr>
              <w:tabs>
                <w:tab w:val="left" w:pos="2410"/>
                <w:tab w:val="left" w:pos="2552"/>
              </w:tabs>
              <w:spacing w:line="220" w:lineRule="exact"/>
              <w:ind w:left="405"/>
              <w:rPr>
                <w:rFonts w:ascii="Arial" w:hAnsi="Arial"/>
                <w:b/>
                <w:sz w:val="16"/>
                <w:szCs w:val="16"/>
              </w:rPr>
            </w:pPr>
            <w:r w:rsidRPr="002B7B05">
              <w:rPr>
                <w:rFonts w:ascii="Arial" w:hAnsi="Arial"/>
                <w:bCs/>
                <w:sz w:val="16"/>
                <w:szCs w:val="16"/>
              </w:rPr>
              <w:t>Sélection d’échelle Fahrenheit ou Celsius</w:t>
            </w:r>
            <w:r w:rsidRPr="002B7B05">
              <w:rPr>
                <w:rFonts w:ascii="Arial" w:hAnsi="Arial"/>
                <w:bCs/>
                <w:sz w:val="16"/>
                <w:szCs w:val="16"/>
              </w:rPr>
              <w:br/>
            </w:r>
          </w:p>
        </w:tc>
      </w:tr>
    </w:tbl>
    <w:p w14:paraId="2A386B56" w14:textId="53F573EE" w:rsidR="00910FE0" w:rsidRPr="00910FE0" w:rsidRDefault="00910FE0" w:rsidP="00910FE0">
      <w:pPr>
        <w:tabs>
          <w:tab w:val="left" w:pos="2187"/>
        </w:tabs>
        <w:rPr>
          <w:rFonts w:ascii="Arial" w:hAnsi="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66"/>
        <w:gridCol w:w="7821"/>
        <w:gridCol w:w="803"/>
      </w:tblGrid>
      <w:tr w:rsidR="00910FE0" w:rsidRPr="00A339A7" w14:paraId="28C4A573" w14:textId="77777777" w:rsidTr="0067397A">
        <w:trPr>
          <w:trHeight w:val="458"/>
        </w:trPr>
        <w:tc>
          <w:tcPr>
            <w:tcW w:w="1004" w:type="pct"/>
            <w:tcBorders>
              <w:bottom w:val="single" w:sz="4" w:space="0" w:color="auto"/>
            </w:tcBorders>
            <w:vAlign w:val="center"/>
          </w:tcPr>
          <w:p w14:paraId="517A9244" w14:textId="24F33126" w:rsidR="00910FE0" w:rsidRPr="002B7B05" w:rsidRDefault="00530962" w:rsidP="0067397A">
            <w:pPr>
              <w:rPr>
                <w:rStyle w:val="TableauBoldGrey11"/>
                <w:rFonts w:ascii="Arial" w:hAnsi="Arial"/>
                <w:b/>
                <w:sz w:val="16"/>
                <w:szCs w:val="16"/>
                <w:lang w:val="en-CA"/>
              </w:rPr>
            </w:pPr>
            <w:r w:rsidRPr="002B7B05">
              <w:rPr>
                <w:rFonts w:ascii="Arial" w:hAnsi="Arial"/>
                <w:b/>
                <w:sz w:val="16"/>
                <w:szCs w:val="16"/>
                <w:lang w:val="en-CA"/>
              </w:rPr>
              <w:t xml:space="preserve"># </w:t>
            </w:r>
            <w:proofErr w:type="spellStart"/>
            <w:r w:rsidR="00910FE0" w:rsidRPr="002B7B05">
              <w:rPr>
                <w:rFonts w:ascii="Arial" w:hAnsi="Arial"/>
                <w:b/>
                <w:sz w:val="16"/>
                <w:szCs w:val="16"/>
                <w:lang w:val="en-CA"/>
              </w:rPr>
              <w:t>Produ</w:t>
            </w:r>
            <w:r w:rsidRPr="002B7B05">
              <w:rPr>
                <w:rFonts w:ascii="Arial" w:hAnsi="Arial"/>
                <w:b/>
                <w:sz w:val="16"/>
                <w:szCs w:val="16"/>
                <w:lang w:val="en-CA"/>
              </w:rPr>
              <w:t>i</w:t>
            </w:r>
            <w:r w:rsidR="00910FE0" w:rsidRPr="002B7B05">
              <w:rPr>
                <w:rFonts w:ascii="Arial" w:hAnsi="Arial"/>
                <w:b/>
                <w:sz w:val="16"/>
                <w:szCs w:val="16"/>
                <w:lang w:val="en-CA"/>
              </w:rPr>
              <w:t>t</w:t>
            </w:r>
            <w:proofErr w:type="spellEnd"/>
            <w:r w:rsidR="00910FE0" w:rsidRPr="002B7B05">
              <w:rPr>
                <w:rFonts w:ascii="Arial" w:hAnsi="Arial"/>
                <w:b/>
                <w:sz w:val="16"/>
                <w:szCs w:val="16"/>
                <w:lang w:val="en-CA"/>
              </w:rPr>
              <w:t xml:space="preserve"> </w:t>
            </w:r>
          </w:p>
        </w:tc>
        <w:tc>
          <w:tcPr>
            <w:tcW w:w="3623" w:type="pct"/>
            <w:tcBorders>
              <w:bottom w:val="single" w:sz="4" w:space="0" w:color="auto"/>
            </w:tcBorders>
            <w:vAlign w:val="center"/>
          </w:tcPr>
          <w:p w14:paraId="664A143E" w14:textId="77777777" w:rsidR="00910FE0" w:rsidRPr="002B7B05" w:rsidRDefault="00910FE0" w:rsidP="0067397A">
            <w:pPr>
              <w:pStyle w:val="En-tte"/>
              <w:tabs>
                <w:tab w:val="clear" w:pos="4703"/>
                <w:tab w:val="clear" w:pos="9406"/>
                <w:tab w:val="left" w:pos="2187"/>
              </w:tabs>
              <w:rPr>
                <w:rFonts w:ascii="Arial" w:hAnsi="Arial"/>
                <w:b/>
                <w:sz w:val="16"/>
                <w:szCs w:val="16"/>
                <w:lang w:val="en-CA"/>
              </w:rPr>
            </w:pPr>
            <w:r w:rsidRPr="002B7B05">
              <w:rPr>
                <w:rFonts w:ascii="Arial" w:hAnsi="Arial"/>
                <w:b/>
                <w:sz w:val="16"/>
                <w:szCs w:val="16"/>
                <w:lang w:val="en-CA"/>
              </w:rPr>
              <w:t>Description</w:t>
            </w:r>
          </w:p>
        </w:tc>
        <w:tc>
          <w:tcPr>
            <w:tcW w:w="372" w:type="pct"/>
            <w:tcBorders>
              <w:bottom w:val="single" w:sz="4" w:space="0" w:color="auto"/>
            </w:tcBorders>
            <w:shd w:val="clear" w:color="auto" w:fill="FF0000"/>
            <w:vAlign w:val="center"/>
          </w:tcPr>
          <w:p w14:paraId="42F76AAF" w14:textId="49C01BDF" w:rsidR="00910FE0" w:rsidRPr="00A339A7" w:rsidRDefault="00910FE0" w:rsidP="0067397A">
            <w:pPr>
              <w:tabs>
                <w:tab w:val="left" w:pos="2187"/>
              </w:tabs>
              <w:jc w:val="center"/>
              <w:rPr>
                <w:rFonts w:ascii="Arial" w:hAnsi="Arial"/>
                <w:b/>
                <w:sz w:val="14"/>
                <w:lang w:val="en-CA"/>
              </w:rPr>
            </w:pPr>
            <w:proofErr w:type="spellStart"/>
            <w:r w:rsidRPr="00A339A7">
              <w:rPr>
                <w:rFonts w:ascii="Arial" w:hAnsi="Arial"/>
                <w:b/>
                <w:color w:val="FFFFFF"/>
                <w:sz w:val="14"/>
                <w:lang w:val="en-CA"/>
              </w:rPr>
              <w:t>Qt</w:t>
            </w:r>
            <w:r w:rsidR="00530962">
              <w:rPr>
                <w:rFonts w:ascii="Arial" w:hAnsi="Arial"/>
                <w:b/>
                <w:color w:val="FFFFFF"/>
                <w:sz w:val="14"/>
                <w:lang w:val="en-CA"/>
              </w:rPr>
              <w:t>é</w:t>
            </w:r>
            <w:proofErr w:type="spellEnd"/>
          </w:p>
        </w:tc>
      </w:tr>
      <w:tr w:rsidR="00910FE0" w:rsidRPr="00910FE0" w14:paraId="5DA3F933" w14:textId="77777777" w:rsidTr="0067397A">
        <w:trPr>
          <w:trHeight w:val="216"/>
        </w:trPr>
        <w:tc>
          <w:tcPr>
            <w:tcW w:w="1004" w:type="pct"/>
            <w:vAlign w:val="center"/>
          </w:tcPr>
          <w:p w14:paraId="1B0BF982" w14:textId="354CAD0F" w:rsidR="00910FE0" w:rsidRPr="002B7B05" w:rsidRDefault="00910FE0" w:rsidP="0067397A">
            <w:pPr>
              <w:pStyle w:val="Paragraphestandard"/>
              <w:rPr>
                <w:rFonts w:ascii="Arial" w:hAnsi="Arial" w:cs="Arial"/>
                <w:b/>
                <w:bCs/>
                <w:color w:val="auto"/>
                <w:sz w:val="16"/>
                <w:szCs w:val="16"/>
                <w:lang w:val="en-CA"/>
              </w:rPr>
            </w:pPr>
            <w:r w:rsidRPr="002B7B05">
              <w:rPr>
                <w:rFonts w:ascii="Arial" w:hAnsi="Arial"/>
                <w:b/>
                <w:bCs/>
                <w:sz w:val="16"/>
                <w:szCs w:val="16"/>
                <w:lang w:val="en-CA"/>
              </w:rPr>
              <w:t>TRO24-EXT1</w:t>
            </w:r>
          </w:p>
        </w:tc>
        <w:tc>
          <w:tcPr>
            <w:tcW w:w="3623" w:type="pct"/>
            <w:vAlign w:val="center"/>
          </w:tcPr>
          <w:p w14:paraId="356FA3B4" w14:textId="7DB7E47C" w:rsidR="00910FE0" w:rsidRPr="002B7B05" w:rsidRDefault="003D3F8E" w:rsidP="00910FE0">
            <w:pPr>
              <w:autoSpaceDE w:val="0"/>
              <w:autoSpaceDN w:val="0"/>
              <w:adjustRightInd w:val="0"/>
              <w:rPr>
                <w:rFonts w:ascii="Arial" w:hAnsi="Arial"/>
                <w:sz w:val="16"/>
                <w:szCs w:val="16"/>
                <w:highlight w:val="yellow"/>
              </w:rPr>
            </w:pPr>
            <w:r w:rsidRPr="002B7B05">
              <w:rPr>
                <w:rFonts w:ascii="Arial" w:hAnsi="Arial"/>
                <w:sz w:val="16"/>
                <w:szCs w:val="16"/>
              </w:rPr>
              <w:t>Thermostat contrôleur d’ambiance</w:t>
            </w:r>
          </w:p>
        </w:tc>
        <w:tc>
          <w:tcPr>
            <w:tcW w:w="372" w:type="pct"/>
            <w:vAlign w:val="center"/>
          </w:tcPr>
          <w:p w14:paraId="16E80211" w14:textId="77777777" w:rsidR="00910FE0" w:rsidRPr="00910FE0" w:rsidRDefault="00910FE0" w:rsidP="0067397A">
            <w:pPr>
              <w:tabs>
                <w:tab w:val="left" w:pos="2187"/>
              </w:tabs>
              <w:jc w:val="center"/>
              <w:rPr>
                <w:rFonts w:ascii="Arial" w:hAnsi="Arial"/>
                <w:b/>
                <w:color w:val="FF0000"/>
                <w:sz w:val="14"/>
              </w:rPr>
            </w:pPr>
          </w:p>
        </w:tc>
      </w:tr>
      <w:tr w:rsidR="00910FE0" w:rsidRPr="00910FE0" w14:paraId="154324B3" w14:textId="77777777" w:rsidTr="0067397A">
        <w:trPr>
          <w:trHeight w:val="216"/>
        </w:trPr>
        <w:tc>
          <w:tcPr>
            <w:tcW w:w="1004" w:type="pct"/>
            <w:vAlign w:val="center"/>
          </w:tcPr>
          <w:p w14:paraId="769C0E1D" w14:textId="341874E7" w:rsidR="00910FE0" w:rsidRPr="002B7B05" w:rsidRDefault="00910FE0" w:rsidP="0067397A">
            <w:pPr>
              <w:pStyle w:val="Paragraphestandard"/>
              <w:rPr>
                <w:rFonts w:ascii="Arial" w:hAnsi="Arial" w:cs="Arial"/>
                <w:b/>
                <w:bCs/>
                <w:color w:val="auto"/>
                <w:sz w:val="16"/>
                <w:szCs w:val="16"/>
                <w:lang w:val="en-CA"/>
              </w:rPr>
            </w:pPr>
            <w:r w:rsidRPr="002B7B05">
              <w:rPr>
                <w:rFonts w:ascii="Arial" w:hAnsi="Arial"/>
                <w:b/>
                <w:bCs/>
                <w:sz w:val="16"/>
                <w:szCs w:val="16"/>
              </w:rPr>
              <w:t>TRO5404</w:t>
            </w:r>
          </w:p>
        </w:tc>
        <w:tc>
          <w:tcPr>
            <w:tcW w:w="3623" w:type="pct"/>
            <w:vAlign w:val="center"/>
          </w:tcPr>
          <w:p w14:paraId="5BD660A6" w14:textId="242DB361" w:rsidR="00910FE0" w:rsidRPr="002B7B05" w:rsidRDefault="003D3F8E" w:rsidP="00910FE0">
            <w:pPr>
              <w:autoSpaceDE w:val="0"/>
              <w:autoSpaceDN w:val="0"/>
              <w:adjustRightInd w:val="0"/>
              <w:rPr>
                <w:rFonts w:ascii="Arial" w:hAnsi="Arial"/>
                <w:sz w:val="16"/>
                <w:szCs w:val="16"/>
                <w:highlight w:val="yellow"/>
              </w:rPr>
            </w:pPr>
            <w:r w:rsidRPr="002B7B05">
              <w:rPr>
                <w:rFonts w:ascii="Arial" w:hAnsi="Arial"/>
                <w:sz w:val="16"/>
                <w:szCs w:val="16"/>
              </w:rPr>
              <w:t>Thermostat contrôleur d’ambiance</w:t>
            </w:r>
          </w:p>
        </w:tc>
        <w:tc>
          <w:tcPr>
            <w:tcW w:w="372" w:type="pct"/>
            <w:vAlign w:val="center"/>
          </w:tcPr>
          <w:p w14:paraId="4A46B2B8" w14:textId="77777777" w:rsidR="00910FE0" w:rsidRPr="00910FE0" w:rsidRDefault="00910FE0" w:rsidP="0067397A">
            <w:pPr>
              <w:tabs>
                <w:tab w:val="left" w:pos="2187"/>
              </w:tabs>
              <w:jc w:val="center"/>
              <w:rPr>
                <w:rFonts w:ascii="Arial" w:hAnsi="Arial"/>
                <w:b/>
                <w:color w:val="FF0000"/>
                <w:sz w:val="14"/>
              </w:rPr>
            </w:pPr>
          </w:p>
        </w:tc>
      </w:tr>
      <w:tr w:rsidR="00910FE0" w:rsidRPr="00910FE0" w14:paraId="5F0701C6" w14:textId="77777777" w:rsidTr="0067397A">
        <w:trPr>
          <w:trHeight w:val="216"/>
        </w:trPr>
        <w:tc>
          <w:tcPr>
            <w:tcW w:w="1004" w:type="pct"/>
            <w:vAlign w:val="center"/>
          </w:tcPr>
          <w:p w14:paraId="644313D8" w14:textId="78DCF7B8" w:rsidR="00910FE0" w:rsidRPr="002B7B05" w:rsidRDefault="00910FE0" w:rsidP="0067397A">
            <w:pPr>
              <w:pStyle w:val="Paragraphestandard"/>
              <w:rPr>
                <w:rFonts w:ascii="Arial" w:hAnsi="Arial"/>
                <w:b/>
                <w:bCs/>
                <w:sz w:val="16"/>
                <w:szCs w:val="16"/>
                <w:lang w:val="fr-CA"/>
              </w:rPr>
            </w:pPr>
            <w:r w:rsidRPr="002B7B05">
              <w:rPr>
                <w:rFonts w:ascii="Arial" w:hAnsi="Arial"/>
                <w:b/>
                <w:bCs/>
                <w:sz w:val="16"/>
                <w:szCs w:val="16"/>
                <w:lang w:val="fr-CA"/>
              </w:rPr>
              <w:t>STS3 / ITO3</w:t>
            </w:r>
          </w:p>
        </w:tc>
        <w:tc>
          <w:tcPr>
            <w:tcW w:w="3623" w:type="pct"/>
            <w:vAlign w:val="center"/>
          </w:tcPr>
          <w:p w14:paraId="7C5D2021" w14:textId="25EBC9B4" w:rsidR="00910FE0" w:rsidRPr="002B7B05" w:rsidRDefault="00910FE0" w:rsidP="0067397A">
            <w:pPr>
              <w:autoSpaceDE w:val="0"/>
              <w:autoSpaceDN w:val="0"/>
              <w:adjustRightInd w:val="0"/>
              <w:rPr>
                <w:rFonts w:ascii="Arial" w:hAnsi="Arial"/>
                <w:sz w:val="16"/>
                <w:szCs w:val="16"/>
              </w:rPr>
            </w:pPr>
            <w:r w:rsidRPr="002B7B05">
              <w:rPr>
                <w:rFonts w:ascii="Arial" w:hAnsi="Arial"/>
                <w:sz w:val="16"/>
                <w:szCs w:val="16"/>
              </w:rPr>
              <w:t>Thermostat mural</w:t>
            </w:r>
          </w:p>
        </w:tc>
        <w:tc>
          <w:tcPr>
            <w:tcW w:w="372" w:type="pct"/>
            <w:vAlign w:val="center"/>
          </w:tcPr>
          <w:p w14:paraId="1BA689F3" w14:textId="77777777" w:rsidR="00910FE0" w:rsidRPr="00910FE0" w:rsidRDefault="00910FE0" w:rsidP="0067397A">
            <w:pPr>
              <w:tabs>
                <w:tab w:val="left" w:pos="2187"/>
              </w:tabs>
              <w:jc w:val="center"/>
              <w:rPr>
                <w:rFonts w:ascii="Arial" w:hAnsi="Arial"/>
                <w:b/>
                <w:color w:val="FF0000"/>
                <w:sz w:val="14"/>
              </w:rPr>
            </w:pPr>
          </w:p>
        </w:tc>
      </w:tr>
      <w:tr w:rsidR="00910FE0" w:rsidRPr="00910FE0" w14:paraId="08EE6C6C" w14:textId="77777777" w:rsidTr="0067397A">
        <w:trPr>
          <w:trHeight w:val="216"/>
        </w:trPr>
        <w:tc>
          <w:tcPr>
            <w:tcW w:w="1004" w:type="pct"/>
            <w:vAlign w:val="center"/>
          </w:tcPr>
          <w:p w14:paraId="018723E1" w14:textId="75869585" w:rsidR="00910FE0" w:rsidRPr="002B7B05" w:rsidRDefault="00910FE0" w:rsidP="0067397A">
            <w:pPr>
              <w:pStyle w:val="Paragraphestandard"/>
              <w:rPr>
                <w:rFonts w:ascii="Arial" w:hAnsi="Arial"/>
                <w:b/>
                <w:bCs/>
                <w:sz w:val="16"/>
                <w:szCs w:val="16"/>
              </w:rPr>
            </w:pPr>
            <w:r w:rsidRPr="002B7B05">
              <w:rPr>
                <w:rFonts w:ascii="Arial" w:hAnsi="Arial"/>
                <w:b/>
                <w:bCs/>
                <w:sz w:val="16"/>
                <w:szCs w:val="16"/>
              </w:rPr>
              <w:t>STR1</w:t>
            </w:r>
          </w:p>
        </w:tc>
        <w:tc>
          <w:tcPr>
            <w:tcW w:w="3623" w:type="pct"/>
            <w:vAlign w:val="center"/>
          </w:tcPr>
          <w:p w14:paraId="38782BE1" w14:textId="3D694FBC" w:rsidR="00910FE0" w:rsidRPr="002B7B05" w:rsidRDefault="00910FE0" w:rsidP="0067397A">
            <w:pPr>
              <w:autoSpaceDE w:val="0"/>
              <w:autoSpaceDN w:val="0"/>
              <w:adjustRightInd w:val="0"/>
              <w:rPr>
                <w:rFonts w:ascii="Arial" w:hAnsi="Arial"/>
                <w:sz w:val="16"/>
                <w:szCs w:val="16"/>
              </w:rPr>
            </w:pPr>
            <w:r w:rsidRPr="002B7B05">
              <w:rPr>
                <w:rFonts w:ascii="Arial" w:hAnsi="Arial"/>
                <w:sz w:val="16"/>
                <w:szCs w:val="16"/>
              </w:rPr>
              <w:t xml:space="preserve">Sonde de température </w:t>
            </w:r>
            <w:r w:rsidR="003D3F8E" w:rsidRPr="002B7B05">
              <w:rPr>
                <w:rFonts w:ascii="Arial" w:hAnsi="Arial"/>
                <w:sz w:val="16"/>
                <w:szCs w:val="16"/>
              </w:rPr>
              <w:t>ambiante</w:t>
            </w:r>
          </w:p>
        </w:tc>
        <w:tc>
          <w:tcPr>
            <w:tcW w:w="372" w:type="pct"/>
            <w:vAlign w:val="center"/>
          </w:tcPr>
          <w:p w14:paraId="753838F8" w14:textId="77777777" w:rsidR="00910FE0" w:rsidRPr="00910FE0" w:rsidRDefault="00910FE0" w:rsidP="0067397A">
            <w:pPr>
              <w:tabs>
                <w:tab w:val="left" w:pos="2187"/>
              </w:tabs>
              <w:jc w:val="center"/>
              <w:rPr>
                <w:rFonts w:ascii="Arial" w:hAnsi="Arial"/>
                <w:b/>
                <w:color w:val="FF0000"/>
                <w:sz w:val="14"/>
              </w:rPr>
            </w:pPr>
          </w:p>
        </w:tc>
      </w:tr>
      <w:tr w:rsidR="00910FE0" w:rsidRPr="00910FE0" w14:paraId="5EE9D43F" w14:textId="77777777" w:rsidTr="0067397A">
        <w:trPr>
          <w:trHeight w:val="216"/>
        </w:trPr>
        <w:tc>
          <w:tcPr>
            <w:tcW w:w="1004" w:type="pct"/>
            <w:vAlign w:val="center"/>
          </w:tcPr>
          <w:p w14:paraId="64CFEB33" w14:textId="1E9F4EBE" w:rsidR="00910FE0" w:rsidRPr="002B7B05" w:rsidRDefault="00910FE0" w:rsidP="0067397A">
            <w:pPr>
              <w:pStyle w:val="Paragraphestandard"/>
              <w:rPr>
                <w:rFonts w:ascii="Arial" w:hAnsi="Arial"/>
                <w:b/>
                <w:bCs/>
                <w:sz w:val="16"/>
                <w:szCs w:val="16"/>
              </w:rPr>
            </w:pPr>
            <w:r w:rsidRPr="002B7B05">
              <w:rPr>
                <w:rFonts w:ascii="Arial" w:hAnsi="Arial"/>
                <w:b/>
                <w:bCs/>
                <w:sz w:val="16"/>
                <w:szCs w:val="16"/>
              </w:rPr>
              <w:t>STC8</w:t>
            </w:r>
          </w:p>
        </w:tc>
        <w:tc>
          <w:tcPr>
            <w:tcW w:w="3623" w:type="pct"/>
            <w:vAlign w:val="center"/>
          </w:tcPr>
          <w:p w14:paraId="177EEC0E" w14:textId="45F5AB0D" w:rsidR="00910FE0" w:rsidRPr="002B7B05" w:rsidRDefault="00910FE0" w:rsidP="0067397A">
            <w:pPr>
              <w:autoSpaceDE w:val="0"/>
              <w:autoSpaceDN w:val="0"/>
              <w:adjustRightInd w:val="0"/>
              <w:rPr>
                <w:rFonts w:ascii="Arial" w:hAnsi="Arial"/>
                <w:sz w:val="16"/>
                <w:szCs w:val="16"/>
              </w:rPr>
            </w:pPr>
            <w:r w:rsidRPr="002B7B05">
              <w:rPr>
                <w:rFonts w:ascii="Arial" w:hAnsi="Arial"/>
                <w:sz w:val="16"/>
                <w:szCs w:val="16"/>
              </w:rPr>
              <w:t>Sonde de conduit</w:t>
            </w:r>
          </w:p>
        </w:tc>
        <w:tc>
          <w:tcPr>
            <w:tcW w:w="372" w:type="pct"/>
            <w:vAlign w:val="center"/>
          </w:tcPr>
          <w:p w14:paraId="7B329778" w14:textId="77777777" w:rsidR="00910FE0" w:rsidRPr="00910FE0" w:rsidRDefault="00910FE0" w:rsidP="0067397A">
            <w:pPr>
              <w:tabs>
                <w:tab w:val="left" w:pos="2187"/>
              </w:tabs>
              <w:jc w:val="center"/>
              <w:rPr>
                <w:rFonts w:ascii="Arial" w:hAnsi="Arial"/>
                <w:b/>
                <w:color w:val="FF0000"/>
                <w:sz w:val="14"/>
              </w:rPr>
            </w:pPr>
          </w:p>
        </w:tc>
      </w:tr>
      <w:tr w:rsidR="00910FE0" w:rsidRPr="00910FE0" w14:paraId="72541367" w14:textId="77777777" w:rsidTr="0067397A">
        <w:trPr>
          <w:trHeight w:val="216"/>
        </w:trPr>
        <w:tc>
          <w:tcPr>
            <w:tcW w:w="1004" w:type="pct"/>
            <w:vAlign w:val="center"/>
          </w:tcPr>
          <w:p w14:paraId="02EB6008" w14:textId="46E13197" w:rsidR="00910FE0" w:rsidRPr="002B7B05" w:rsidRDefault="00910FE0" w:rsidP="0067397A">
            <w:pPr>
              <w:pStyle w:val="Paragraphestandard"/>
              <w:rPr>
                <w:rFonts w:ascii="Arial" w:hAnsi="Arial"/>
                <w:b/>
                <w:bCs/>
                <w:sz w:val="16"/>
                <w:szCs w:val="16"/>
              </w:rPr>
            </w:pPr>
            <w:r w:rsidRPr="002B7B05">
              <w:rPr>
                <w:rFonts w:ascii="Arial" w:hAnsi="Arial"/>
                <w:b/>
                <w:bCs/>
                <w:sz w:val="16"/>
                <w:szCs w:val="16"/>
              </w:rPr>
              <w:t>TMA54</w:t>
            </w:r>
          </w:p>
        </w:tc>
        <w:tc>
          <w:tcPr>
            <w:tcW w:w="3623" w:type="pct"/>
            <w:vAlign w:val="center"/>
          </w:tcPr>
          <w:p w14:paraId="1ACFD0F3" w14:textId="7F95E2F9" w:rsidR="00910FE0" w:rsidRPr="002B7B05" w:rsidRDefault="003D3F8E" w:rsidP="0067397A">
            <w:pPr>
              <w:autoSpaceDE w:val="0"/>
              <w:autoSpaceDN w:val="0"/>
              <w:adjustRightInd w:val="0"/>
              <w:rPr>
                <w:rFonts w:ascii="Arial" w:hAnsi="Arial"/>
                <w:sz w:val="16"/>
                <w:szCs w:val="16"/>
              </w:rPr>
            </w:pPr>
            <w:r w:rsidRPr="002B7B05">
              <w:rPr>
                <w:rFonts w:ascii="Arial" w:hAnsi="Arial"/>
                <w:sz w:val="16"/>
                <w:szCs w:val="16"/>
              </w:rPr>
              <w:t xml:space="preserve">Sonde de température </w:t>
            </w:r>
            <w:r w:rsidR="00910FE0" w:rsidRPr="002B7B05">
              <w:rPr>
                <w:rFonts w:ascii="Arial" w:hAnsi="Arial"/>
                <w:sz w:val="16"/>
                <w:szCs w:val="16"/>
              </w:rPr>
              <w:t>mural</w:t>
            </w:r>
            <w:r w:rsidRPr="002B7B05">
              <w:rPr>
                <w:rFonts w:ascii="Arial" w:hAnsi="Arial"/>
                <w:sz w:val="16"/>
                <w:szCs w:val="16"/>
              </w:rPr>
              <w:t>e</w:t>
            </w:r>
          </w:p>
        </w:tc>
        <w:tc>
          <w:tcPr>
            <w:tcW w:w="372" w:type="pct"/>
            <w:vAlign w:val="center"/>
          </w:tcPr>
          <w:p w14:paraId="318FBD0B" w14:textId="77777777" w:rsidR="00910FE0" w:rsidRPr="00910FE0" w:rsidRDefault="00910FE0" w:rsidP="0067397A">
            <w:pPr>
              <w:tabs>
                <w:tab w:val="left" w:pos="2187"/>
              </w:tabs>
              <w:jc w:val="center"/>
              <w:rPr>
                <w:rFonts w:ascii="Arial" w:hAnsi="Arial"/>
                <w:b/>
                <w:color w:val="FF0000"/>
                <w:sz w:val="14"/>
              </w:rPr>
            </w:pPr>
          </w:p>
        </w:tc>
      </w:tr>
    </w:tbl>
    <w:p w14:paraId="1929FF25" w14:textId="77777777" w:rsidR="00494A7F" w:rsidRPr="00910FE0" w:rsidRDefault="00494A7F" w:rsidP="00537CA9"/>
    <w:p w14:paraId="5CA4414D" w14:textId="77777777" w:rsidR="00967384" w:rsidRDefault="00967384">
      <w:pPr>
        <w:pStyle w:val="Titre3"/>
      </w:pPr>
    </w:p>
    <w:p w14:paraId="0DE2F11C" w14:textId="77777777" w:rsidR="00CC7BB2" w:rsidRDefault="00CC7BB2" w:rsidP="00CC7BB2">
      <w:pPr>
        <w:rPr>
          <w:lang w:val="x-none"/>
        </w:rPr>
      </w:pPr>
    </w:p>
    <w:p w14:paraId="0C325F00" w14:textId="4F71D279" w:rsidR="00101F1C" w:rsidRDefault="00101F1C">
      <w:pPr>
        <w:pStyle w:val="Titre3"/>
      </w:pPr>
      <w:r>
        <w:t>Autres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79"/>
        <w:gridCol w:w="806"/>
        <w:gridCol w:w="2829"/>
        <w:gridCol w:w="625"/>
        <w:gridCol w:w="628"/>
        <w:gridCol w:w="627"/>
        <w:gridCol w:w="1071"/>
        <w:gridCol w:w="3425"/>
      </w:tblGrid>
      <w:tr w:rsidR="00101F1C" w14:paraId="3204187A" w14:textId="77777777">
        <w:trPr>
          <w:trHeight w:val="432"/>
        </w:trPr>
        <w:tc>
          <w:tcPr>
            <w:tcW w:w="790" w:type="dxa"/>
            <w:vAlign w:val="center"/>
          </w:tcPr>
          <w:p w14:paraId="037330B6"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Type</w:t>
            </w:r>
          </w:p>
        </w:tc>
        <w:tc>
          <w:tcPr>
            <w:tcW w:w="810" w:type="dxa"/>
            <w:vAlign w:val="center"/>
          </w:tcPr>
          <w:p w14:paraId="752061F3"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Quantité</w:t>
            </w:r>
          </w:p>
        </w:tc>
        <w:tc>
          <w:tcPr>
            <w:tcW w:w="2880" w:type="dxa"/>
            <w:vAlign w:val="center"/>
          </w:tcPr>
          <w:p w14:paraId="765A8B14"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Modèle et description</w:t>
            </w:r>
          </w:p>
          <w:p w14:paraId="0A967C60"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Informations complémentaires</w:t>
            </w:r>
          </w:p>
        </w:tc>
        <w:tc>
          <w:tcPr>
            <w:tcW w:w="630" w:type="dxa"/>
            <w:vAlign w:val="center"/>
          </w:tcPr>
          <w:p w14:paraId="4A2E16F6"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Volts</w:t>
            </w:r>
          </w:p>
        </w:tc>
        <w:tc>
          <w:tcPr>
            <w:tcW w:w="630" w:type="dxa"/>
            <w:vAlign w:val="center"/>
          </w:tcPr>
          <w:p w14:paraId="6533BC06"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Phase</w:t>
            </w:r>
          </w:p>
        </w:tc>
        <w:tc>
          <w:tcPr>
            <w:tcW w:w="630" w:type="dxa"/>
            <w:vAlign w:val="center"/>
          </w:tcPr>
          <w:p w14:paraId="0CC11829"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Watts</w:t>
            </w:r>
          </w:p>
        </w:tc>
        <w:tc>
          <w:tcPr>
            <w:tcW w:w="1080" w:type="dxa"/>
            <w:vAlign w:val="center"/>
          </w:tcPr>
          <w:p w14:paraId="66C89889"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Longueur</w:t>
            </w:r>
          </w:p>
          <w:p w14:paraId="3890B016"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mm/po</w:t>
            </w:r>
          </w:p>
        </w:tc>
        <w:tc>
          <w:tcPr>
            <w:tcW w:w="3490" w:type="dxa"/>
            <w:vAlign w:val="center"/>
          </w:tcPr>
          <w:p w14:paraId="21C0208C"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Informations</w:t>
            </w:r>
          </w:p>
          <w:p w14:paraId="62AD6B8E" w14:textId="77777777" w:rsidR="00101F1C" w:rsidRDefault="00101F1C">
            <w:pPr>
              <w:pStyle w:val="En-tte"/>
              <w:tabs>
                <w:tab w:val="clear" w:pos="4703"/>
                <w:tab w:val="clear" w:pos="9406"/>
                <w:tab w:val="left" w:pos="4680"/>
              </w:tabs>
              <w:jc w:val="center"/>
              <w:rPr>
                <w:rFonts w:ascii="Arial" w:hAnsi="Arial"/>
                <w:b/>
                <w:sz w:val="14"/>
              </w:rPr>
            </w:pPr>
            <w:r>
              <w:rPr>
                <w:rFonts w:ascii="Arial" w:hAnsi="Arial"/>
                <w:b/>
                <w:sz w:val="14"/>
              </w:rPr>
              <w:t>Couleur/installation</w:t>
            </w:r>
          </w:p>
        </w:tc>
      </w:tr>
      <w:tr w:rsidR="00101F1C" w14:paraId="0C5DA682" w14:textId="77777777">
        <w:trPr>
          <w:trHeight w:val="216"/>
        </w:trPr>
        <w:tc>
          <w:tcPr>
            <w:tcW w:w="790" w:type="dxa"/>
            <w:vAlign w:val="center"/>
          </w:tcPr>
          <w:p w14:paraId="622BDDC1" w14:textId="77777777" w:rsidR="00101F1C" w:rsidRDefault="00101F1C">
            <w:pPr>
              <w:pStyle w:val="En-tte"/>
              <w:tabs>
                <w:tab w:val="clear" w:pos="4703"/>
                <w:tab w:val="clear" w:pos="9406"/>
                <w:tab w:val="left" w:pos="4680"/>
              </w:tabs>
              <w:jc w:val="center"/>
              <w:rPr>
                <w:rFonts w:ascii="Arial" w:hAnsi="Arial"/>
                <w:sz w:val="14"/>
              </w:rPr>
            </w:pPr>
          </w:p>
        </w:tc>
        <w:tc>
          <w:tcPr>
            <w:tcW w:w="810" w:type="dxa"/>
            <w:vAlign w:val="center"/>
          </w:tcPr>
          <w:p w14:paraId="47E7225C" w14:textId="77777777" w:rsidR="00101F1C" w:rsidRDefault="00101F1C">
            <w:pPr>
              <w:pStyle w:val="En-tte"/>
              <w:tabs>
                <w:tab w:val="clear" w:pos="4703"/>
                <w:tab w:val="clear" w:pos="9406"/>
                <w:tab w:val="left" w:pos="4680"/>
              </w:tabs>
              <w:jc w:val="center"/>
              <w:rPr>
                <w:rFonts w:ascii="Arial" w:hAnsi="Arial"/>
                <w:sz w:val="14"/>
              </w:rPr>
            </w:pPr>
          </w:p>
        </w:tc>
        <w:tc>
          <w:tcPr>
            <w:tcW w:w="2880" w:type="dxa"/>
            <w:vAlign w:val="center"/>
          </w:tcPr>
          <w:p w14:paraId="091DF6D2"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5D929022"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5AB04AE2"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38359479" w14:textId="77777777" w:rsidR="00101F1C" w:rsidRDefault="00101F1C">
            <w:pPr>
              <w:pStyle w:val="En-tte"/>
              <w:tabs>
                <w:tab w:val="clear" w:pos="4703"/>
                <w:tab w:val="clear" w:pos="9406"/>
                <w:tab w:val="left" w:pos="4680"/>
              </w:tabs>
              <w:jc w:val="center"/>
              <w:rPr>
                <w:rFonts w:ascii="Arial" w:hAnsi="Arial"/>
                <w:sz w:val="14"/>
              </w:rPr>
            </w:pPr>
          </w:p>
        </w:tc>
        <w:tc>
          <w:tcPr>
            <w:tcW w:w="1080" w:type="dxa"/>
            <w:vAlign w:val="center"/>
          </w:tcPr>
          <w:p w14:paraId="7A8DADA9" w14:textId="77777777" w:rsidR="00101F1C" w:rsidRDefault="00101F1C">
            <w:pPr>
              <w:pStyle w:val="En-tte"/>
              <w:tabs>
                <w:tab w:val="clear" w:pos="4703"/>
                <w:tab w:val="clear" w:pos="9406"/>
                <w:tab w:val="left" w:pos="4680"/>
              </w:tabs>
              <w:jc w:val="center"/>
              <w:rPr>
                <w:rFonts w:ascii="Arial" w:hAnsi="Arial"/>
                <w:sz w:val="14"/>
              </w:rPr>
            </w:pPr>
          </w:p>
        </w:tc>
        <w:tc>
          <w:tcPr>
            <w:tcW w:w="3490" w:type="dxa"/>
          </w:tcPr>
          <w:p w14:paraId="284C2614" w14:textId="77777777" w:rsidR="00101F1C" w:rsidRDefault="00101F1C">
            <w:pPr>
              <w:pStyle w:val="En-tte"/>
              <w:tabs>
                <w:tab w:val="clear" w:pos="4703"/>
                <w:tab w:val="clear" w:pos="9406"/>
                <w:tab w:val="left" w:pos="4680"/>
              </w:tabs>
              <w:jc w:val="center"/>
              <w:rPr>
                <w:rFonts w:ascii="Arial" w:hAnsi="Arial"/>
                <w:sz w:val="14"/>
              </w:rPr>
            </w:pPr>
          </w:p>
        </w:tc>
      </w:tr>
      <w:tr w:rsidR="00101F1C" w14:paraId="7D16941D" w14:textId="77777777">
        <w:trPr>
          <w:trHeight w:val="216"/>
        </w:trPr>
        <w:tc>
          <w:tcPr>
            <w:tcW w:w="790" w:type="dxa"/>
            <w:vAlign w:val="center"/>
          </w:tcPr>
          <w:p w14:paraId="7FC98983" w14:textId="77777777" w:rsidR="00101F1C" w:rsidRDefault="00101F1C">
            <w:pPr>
              <w:pStyle w:val="En-tte"/>
              <w:tabs>
                <w:tab w:val="clear" w:pos="4703"/>
                <w:tab w:val="clear" w:pos="9406"/>
                <w:tab w:val="left" w:pos="4680"/>
              </w:tabs>
              <w:jc w:val="center"/>
              <w:rPr>
                <w:rFonts w:ascii="Arial" w:hAnsi="Arial"/>
                <w:sz w:val="14"/>
              </w:rPr>
            </w:pPr>
          </w:p>
        </w:tc>
        <w:tc>
          <w:tcPr>
            <w:tcW w:w="810" w:type="dxa"/>
            <w:vAlign w:val="center"/>
          </w:tcPr>
          <w:p w14:paraId="71AD60F2" w14:textId="77777777" w:rsidR="00101F1C" w:rsidRDefault="00101F1C">
            <w:pPr>
              <w:pStyle w:val="En-tte"/>
              <w:tabs>
                <w:tab w:val="clear" w:pos="4703"/>
                <w:tab w:val="clear" w:pos="9406"/>
                <w:tab w:val="left" w:pos="4680"/>
              </w:tabs>
              <w:jc w:val="center"/>
              <w:rPr>
                <w:rFonts w:ascii="Arial" w:hAnsi="Arial"/>
                <w:sz w:val="14"/>
              </w:rPr>
            </w:pPr>
          </w:p>
        </w:tc>
        <w:tc>
          <w:tcPr>
            <w:tcW w:w="2880" w:type="dxa"/>
            <w:vAlign w:val="center"/>
          </w:tcPr>
          <w:p w14:paraId="236D1595"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2AE1BDBC"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3138AF83"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66B202BD" w14:textId="77777777" w:rsidR="00101F1C" w:rsidRDefault="00101F1C">
            <w:pPr>
              <w:pStyle w:val="En-tte"/>
              <w:tabs>
                <w:tab w:val="clear" w:pos="4703"/>
                <w:tab w:val="clear" w:pos="9406"/>
                <w:tab w:val="left" w:pos="4680"/>
              </w:tabs>
              <w:jc w:val="center"/>
              <w:rPr>
                <w:rFonts w:ascii="Arial" w:hAnsi="Arial"/>
                <w:sz w:val="14"/>
              </w:rPr>
            </w:pPr>
          </w:p>
        </w:tc>
        <w:tc>
          <w:tcPr>
            <w:tcW w:w="1080" w:type="dxa"/>
            <w:vAlign w:val="center"/>
          </w:tcPr>
          <w:p w14:paraId="561FF7CE" w14:textId="77777777" w:rsidR="00101F1C" w:rsidRDefault="00101F1C">
            <w:pPr>
              <w:pStyle w:val="En-tte"/>
              <w:tabs>
                <w:tab w:val="clear" w:pos="4703"/>
                <w:tab w:val="clear" w:pos="9406"/>
                <w:tab w:val="left" w:pos="4680"/>
              </w:tabs>
              <w:jc w:val="center"/>
              <w:rPr>
                <w:rFonts w:ascii="Arial" w:hAnsi="Arial"/>
                <w:sz w:val="14"/>
              </w:rPr>
            </w:pPr>
          </w:p>
        </w:tc>
        <w:tc>
          <w:tcPr>
            <w:tcW w:w="3490" w:type="dxa"/>
          </w:tcPr>
          <w:p w14:paraId="2372904D" w14:textId="77777777" w:rsidR="00101F1C" w:rsidRDefault="00101F1C">
            <w:pPr>
              <w:pStyle w:val="En-tte"/>
              <w:tabs>
                <w:tab w:val="clear" w:pos="4703"/>
                <w:tab w:val="clear" w:pos="9406"/>
                <w:tab w:val="left" w:pos="4680"/>
              </w:tabs>
              <w:jc w:val="center"/>
              <w:rPr>
                <w:rFonts w:ascii="Arial" w:hAnsi="Arial"/>
                <w:sz w:val="14"/>
              </w:rPr>
            </w:pPr>
          </w:p>
        </w:tc>
      </w:tr>
      <w:tr w:rsidR="00101F1C" w14:paraId="2DC87110" w14:textId="77777777">
        <w:trPr>
          <w:trHeight w:val="216"/>
        </w:trPr>
        <w:tc>
          <w:tcPr>
            <w:tcW w:w="790" w:type="dxa"/>
            <w:vAlign w:val="center"/>
          </w:tcPr>
          <w:p w14:paraId="663D1AF0" w14:textId="77777777" w:rsidR="00101F1C" w:rsidRDefault="00101F1C">
            <w:pPr>
              <w:pStyle w:val="En-tte"/>
              <w:tabs>
                <w:tab w:val="clear" w:pos="4703"/>
                <w:tab w:val="clear" w:pos="9406"/>
                <w:tab w:val="left" w:pos="4680"/>
              </w:tabs>
              <w:jc w:val="center"/>
              <w:rPr>
                <w:rFonts w:ascii="Arial" w:hAnsi="Arial"/>
                <w:sz w:val="14"/>
              </w:rPr>
            </w:pPr>
          </w:p>
        </w:tc>
        <w:tc>
          <w:tcPr>
            <w:tcW w:w="810" w:type="dxa"/>
            <w:vAlign w:val="center"/>
          </w:tcPr>
          <w:p w14:paraId="513F5383" w14:textId="77777777" w:rsidR="00101F1C" w:rsidRDefault="00101F1C">
            <w:pPr>
              <w:pStyle w:val="En-tte"/>
              <w:tabs>
                <w:tab w:val="clear" w:pos="4703"/>
                <w:tab w:val="clear" w:pos="9406"/>
                <w:tab w:val="left" w:pos="4680"/>
              </w:tabs>
              <w:jc w:val="center"/>
              <w:rPr>
                <w:rFonts w:ascii="Arial" w:hAnsi="Arial"/>
                <w:sz w:val="14"/>
              </w:rPr>
            </w:pPr>
          </w:p>
        </w:tc>
        <w:tc>
          <w:tcPr>
            <w:tcW w:w="2880" w:type="dxa"/>
            <w:vAlign w:val="center"/>
          </w:tcPr>
          <w:p w14:paraId="057398C4"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3EB85851"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4120EF59"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278AED98" w14:textId="77777777" w:rsidR="00101F1C" w:rsidRDefault="00101F1C">
            <w:pPr>
              <w:pStyle w:val="En-tte"/>
              <w:tabs>
                <w:tab w:val="clear" w:pos="4703"/>
                <w:tab w:val="clear" w:pos="9406"/>
                <w:tab w:val="left" w:pos="4680"/>
              </w:tabs>
              <w:jc w:val="center"/>
              <w:rPr>
                <w:rFonts w:ascii="Arial" w:hAnsi="Arial"/>
                <w:sz w:val="14"/>
              </w:rPr>
            </w:pPr>
          </w:p>
        </w:tc>
        <w:tc>
          <w:tcPr>
            <w:tcW w:w="1080" w:type="dxa"/>
            <w:vAlign w:val="center"/>
          </w:tcPr>
          <w:p w14:paraId="17C9A5E8" w14:textId="77777777" w:rsidR="00101F1C" w:rsidRDefault="00101F1C">
            <w:pPr>
              <w:pStyle w:val="En-tte"/>
              <w:tabs>
                <w:tab w:val="clear" w:pos="4703"/>
                <w:tab w:val="clear" w:pos="9406"/>
                <w:tab w:val="left" w:pos="4680"/>
              </w:tabs>
              <w:jc w:val="center"/>
              <w:rPr>
                <w:rFonts w:ascii="Arial" w:hAnsi="Arial"/>
                <w:sz w:val="14"/>
              </w:rPr>
            </w:pPr>
          </w:p>
        </w:tc>
        <w:tc>
          <w:tcPr>
            <w:tcW w:w="3490" w:type="dxa"/>
          </w:tcPr>
          <w:p w14:paraId="2DEE65E9" w14:textId="77777777" w:rsidR="00101F1C" w:rsidRDefault="00101F1C">
            <w:pPr>
              <w:pStyle w:val="En-tte"/>
              <w:tabs>
                <w:tab w:val="clear" w:pos="4703"/>
                <w:tab w:val="clear" w:pos="9406"/>
                <w:tab w:val="left" w:pos="4680"/>
              </w:tabs>
              <w:jc w:val="center"/>
              <w:rPr>
                <w:rFonts w:ascii="Arial" w:hAnsi="Arial"/>
                <w:sz w:val="14"/>
              </w:rPr>
            </w:pPr>
          </w:p>
        </w:tc>
      </w:tr>
      <w:tr w:rsidR="00101F1C" w14:paraId="3D463F27" w14:textId="77777777">
        <w:trPr>
          <w:trHeight w:val="216"/>
        </w:trPr>
        <w:tc>
          <w:tcPr>
            <w:tcW w:w="790" w:type="dxa"/>
            <w:vAlign w:val="center"/>
          </w:tcPr>
          <w:p w14:paraId="7DA64F58" w14:textId="77777777" w:rsidR="00101F1C" w:rsidRDefault="00101F1C">
            <w:pPr>
              <w:pStyle w:val="En-tte"/>
              <w:tabs>
                <w:tab w:val="clear" w:pos="4703"/>
                <w:tab w:val="clear" w:pos="9406"/>
                <w:tab w:val="left" w:pos="4680"/>
              </w:tabs>
              <w:jc w:val="center"/>
              <w:rPr>
                <w:rFonts w:ascii="Arial" w:hAnsi="Arial"/>
                <w:sz w:val="14"/>
              </w:rPr>
            </w:pPr>
          </w:p>
        </w:tc>
        <w:tc>
          <w:tcPr>
            <w:tcW w:w="810" w:type="dxa"/>
            <w:vAlign w:val="center"/>
          </w:tcPr>
          <w:p w14:paraId="703EEFAE" w14:textId="77777777" w:rsidR="00101F1C" w:rsidRDefault="00101F1C">
            <w:pPr>
              <w:pStyle w:val="En-tte"/>
              <w:tabs>
                <w:tab w:val="clear" w:pos="4703"/>
                <w:tab w:val="clear" w:pos="9406"/>
                <w:tab w:val="left" w:pos="4680"/>
              </w:tabs>
              <w:jc w:val="center"/>
              <w:rPr>
                <w:rFonts w:ascii="Arial" w:hAnsi="Arial"/>
                <w:sz w:val="14"/>
              </w:rPr>
            </w:pPr>
          </w:p>
        </w:tc>
        <w:tc>
          <w:tcPr>
            <w:tcW w:w="2880" w:type="dxa"/>
            <w:vAlign w:val="center"/>
          </w:tcPr>
          <w:p w14:paraId="397DEB36"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2EB539FB"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797E10F8"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745E0289" w14:textId="77777777" w:rsidR="00101F1C" w:rsidRDefault="00101F1C">
            <w:pPr>
              <w:pStyle w:val="En-tte"/>
              <w:tabs>
                <w:tab w:val="clear" w:pos="4703"/>
                <w:tab w:val="clear" w:pos="9406"/>
                <w:tab w:val="left" w:pos="4680"/>
              </w:tabs>
              <w:jc w:val="center"/>
              <w:rPr>
                <w:rFonts w:ascii="Arial" w:hAnsi="Arial"/>
                <w:sz w:val="14"/>
              </w:rPr>
            </w:pPr>
          </w:p>
        </w:tc>
        <w:tc>
          <w:tcPr>
            <w:tcW w:w="1080" w:type="dxa"/>
            <w:vAlign w:val="center"/>
          </w:tcPr>
          <w:p w14:paraId="55943921" w14:textId="77777777" w:rsidR="00101F1C" w:rsidRDefault="00101F1C">
            <w:pPr>
              <w:pStyle w:val="En-tte"/>
              <w:tabs>
                <w:tab w:val="clear" w:pos="4703"/>
                <w:tab w:val="clear" w:pos="9406"/>
                <w:tab w:val="left" w:pos="4680"/>
              </w:tabs>
              <w:jc w:val="center"/>
              <w:rPr>
                <w:rFonts w:ascii="Arial" w:hAnsi="Arial"/>
                <w:sz w:val="14"/>
              </w:rPr>
            </w:pPr>
          </w:p>
        </w:tc>
        <w:tc>
          <w:tcPr>
            <w:tcW w:w="3490" w:type="dxa"/>
          </w:tcPr>
          <w:p w14:paraId="32608E77" w14:textId="77777777" w:rsidR="00101F1C" w:rsidRDefault="00101F1C">
            <w:pPr>
              <w:pStyle w:val="En-tte"/>
              <w:tabs>
                <w:tab w:val="clear" w:pos="4703"/>
                <w:tab w:val="clear" w:pos="9406"/>
                <w:tab w:val="left" w:pos="4680"/>
              </w:tabs>
              <w:jc w:val="center"/>
              <w:rPr>
                <w:rFonts w:ascii="Arial" w:hAnsi="Arial"/>
                <w:sz w:val="14"/>
              </w:rPr>
            </w:pPr>
          </w:p>
        </w:tc>
      </w:tr>
      <w:tr w:rsidR="00101F1C" w14:paraId="08E584C8" w14:textId="77777777">
        <w:trPr>
          <w:trHeight w:val="216"/>
        </w:trPr>
        <w:tc>
          <w:tcPr>
            <w:tcW w:w="790" w:type="dxa"/>
            <w:vAlign w:val="center"/>
          </w:tcPr>
          <w:p w14:paraId="4AF17F6D" w14:textId="77777777" w:rsidR="00101F1C" w:rsidRDefault="00101F1C">
            <w:pPr>
              <w:pStyle w:val="En-tte"/>
              <w:tabs>
                <w:tab w:val="clear" w:pos="4703"/>
                <w:tab w:val="clear" w:pos="9406"/>
                <w:tab w:val="left" w:pos="4680"/>
              </w:tabs>
              <w:jc w:val="center"/>
              <w:rPr>
                <w:rFonts w:ascii="Arial" w:hAnsi="Arial"/>
                <w:sz w:val="14"/>
              </w:rPr>
            </w:pPr>
          </w:p>
        </w:tc>
        <w:tc>
          <w:tcPr>
            <w:tcW w:w="810" w:type="dxa"/>
            <w:vAlign w:val="center"/>
          </w:tcPr>
          <w:p w14:paraId="2DB264A5" w14:textId="77777777" w:rsidR="00101F1C" w:rsidRDefault="00101F1C">
            <w:pPr>
              <w:pStyle w:val="En-tte"/>
              <w:tabs>
                <w:tab w:val="clear" w:pos="4703"/>
                <w:tab w:val="clear" w:pos="9406"/>
                <w:tab w:val="left" w:pos="4680"/>
              </w:tabs>
              <w:jc w:val="center"/>
              <w:rPr>
                <w:rFonts w:ascii="Arial" w:hAnsi="Arial"/>
                <w:sz w:val="14"/>
              </w:rPr>
            </w:pPr>
          </w:p>
        </w:tc>
        <w:tc>
          <w:tcPr>
            <w:tcW w:w="2880" w:type="dxa"/>
            <w:vAlign w:val="center"/>
          </w:tcPr>
          <w:p w14:paraId="2FCBE4EF"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3C1A7A3E"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5ED0790F"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7EC11ACC" w14:textId="77777777" w:rsidR="00101F1C" w:rsidRDefault="00101F1C">
            <w:pPr>
              <w:pStyle w:val="En-tte"/>
              <w:tabs>
                <w:tab w:val="clear" w:pos="4703"/>
                <w:tab w:val="clear" w:pos="9406"/>
                <w:tab w:val="left" w:pos="4680"/>
              </w:tabs>
              <w:jc w:val="center"/>
              <w:rPr>
                <w:rFonts w:ascii="Arial" w:hAnsi="Arial"/>
                <w:sz w:val="14"/>
              </w:rPr>
            </w:pPr>
          </w:p>
        </w:tc>
        <w:tc>
          <w:tcPr>
            <w:tcW w:w="1080" w:type="dxa"/>
            <w:vAlign w:val="center"/>
          </w:tcPr>
          <w:p w14:paraId="512E08F5" w14:textId="77777777" w:rsidR="00101F1C" w:rsidRDefault="00101F1C">
            <w:pPr>
              <w:pStyle w:val="En-tte"/>
              <w:tabs>
                <w:tab w:val="clear" w:pos="4703"/>
                <w:tab w:val="clear" w:pos="9406"/>
                <w:tab w:val="left" w:pos="4680"/>
              </w:tabs>
              <w:jc w:val="center"/>
              <w:rPr>
                <w:rFonts w:ascii="Arial" w:hAnsi="Arial"/>
                <w:sz w:val="14"/>
              </w:rPr>
            </w:pPr>
          </w:p>
        </w:tc>
        <w:tc>
          <w:tcPr>
            <w:tcW w:w="3490" w:type="dxa"/>
          </w:tcPr>
          <w:p w14:paraId="6E1A7ACA" w14:textId="77777777" w:rsidR="00101F1C" w:rsidRDefault="00101F1C">
            <w:pPr>
              <w:pStyle w:val="En-tte"/>
              <w:tabs>
                <w:tab w:val="clear" w:pos="4703"/>
                <w:tab w:val="clear" w:pos="9406"/>
                <w:tab w:val="left" w:pos="4680"/>
              </w:tabs>
              <w:jc w:val="center"/>
              <w:rPr>
                <w:rFonts w:ascii="Arial" w:hAnsi="Arial"/>
                <w:sz w:val="14"/>
              </w:rPr>
            </w:pPr>
          </w:p>
        </w:tc>
      </w:tr>
      <w:tr w:rsidR="00101F1C" w14:paraId="49AAED97" w14:textId="77777777">
        <w:trPr>
          <w:trHeight w:val="216"/>
        </w:trPr>
        <w:tc>
          <w:tcPr>
            <w:tcW w:w="790" w:type="dxa"/>
            <w:vAlign w:val="center"/>
          </w:tcPr>
          <w:p w14:paraId="6823A79F" w14:textId="77777777" w:rsidR="00101F1C" w:rsidRDefault="00101F1C">
            <w:pPr>
              <w:pStyle w:val="En-tte"/>
              <w:tabs>
                <w:tab w:val="clear" w:pos="4703"/>
                <w:tab w:val="clear" w:pos="9406"/>
                <w:tab w:val="left" w:pos="4680"/>
              </w:tabs>
              <w:jc w:val="center"/>
              <w:rPr>
                <w:rFonts w:ascii="Arial" w:hAnsi="Arial"/>
                <w:sz w:val="14"/>
              </w:rPr>
            </w:pPr>
          </w:p>
        </w:tc>
        <w:tc>
          <w:tcPr>
            <w:tcW w:w="810" w:type="dxa"/>
            <w:vAlign w:val="center"/>
          </w:tcPr>
          <w:p w14:paraId="3AE27D17" w14:textId="77777777" w:rsidR="00101F1C" w:rsidRDefault="00101F1C">
            <w:pPr>
              <w:pStyle w:val="En-tte"/>
              <w:tabs>
                <w:tab w:val="clear" w:pos="4703"/>
                <w:tab w:val="clear" w:pos="9406"/>
                <w:tab w:val="left" w:pos="4680"/>
              </w:tabs>
              <w:jc w:val="center"/>
              <w:rPr>
                <w:rFonts w:ascii="Arial" w:hAnsi="Arial"/>
                <w:sz w:val="14"/>
              </w:rPr>
            </w:pPr>
          </w:p>
        </w:tc>
        <w:tc>
          <w:tcPr>
            <w:tcW w:w="2880" w:type="dxa"/>
            <w:vAlign w:val="center"/>
          </w:tcPr>
          <w:p w14:paraId="1DE5BEA3"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11CF408B"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56EBD95B" w14:textId="77777777" w:rsidR="00101F1C" w:rsidRDefault="00101F1C">
            <w:pPr>
              <w:pStyle w:val="En-tte"/>
              <w:tabs>
                <w:tab w:val="clear" w:pos="4703"/>
                <w:tab w:val="clear" w:pos="9406"/>
                <w:tab w:val="left" w:pos="4680"/>
              </w:tabs>
              <w:jc w:val="center"/>
              <w:rPr>
                <w:rFonts w:ascii="Arial" w:hAnsi="Arial"/>
                <w:sz w:val="14"/>
              </w:rPr>
            </w:pPr>
          </w:p>
        </w:tc>
        <w:tc>
          <w:tcPr>
            <w:tcW w:w="630" w:type="dxa"/>
            <w:vAlign w:val="center"/>
          </w:tcPr>
          <w:p w14:paraId="30FE4F20" w14:textId="77777777" w:rsidR="00101F1C" w:rsidRDefault="00101F1C">
            <w:pPr>
              <w:pStyle w:val="En-tte"/>
              <w:tabs>
                <w:tab w:val="clear" w:pos="4703"/>
                <w:tab w:val="clear" w:pos="9406"/>
                <w:tab w:val="left" w:pos="4680"/>
              </w:tabs>
              <w:jc w:val="center"/>
              <w:rPr>
                <w:rFonts w:ascii="Arial" w:hAnsi="Arial"/>
                <w:sz w:val="14"/>
              </w:rPr>
            </w:pPr>
          </w:p>
        </w:tc>
        <w:tc>
          <w:tcPr>
            <w:tcW w:w="1080" w:type="dxa"/>
            <w:vAlign w:val="center"/>
          </w:tcPr>
          <w:p w14:paraId="272E5B03" w14:textId="77777777" w:rsidR="00101F1C" w:rsidRDefault="00101F1C">
            <w:pPr>
              <w:pStyle w:val="En-tte"/>
              <w:tabs>
                <w:tab w:val="clear" w:pos="4703"/>
                <w:tab w:val="clear" w:pos="9406"/>
                <w:tab w:val="left" w:pos="4680"/>
              </w:tabs>
              <w:jc w:val="center"/>
              <w:rPr>
                <w:rFonts w:ascii="Arial" w:hAnsi="Arial"/>
                <w:sz w:val="14"/>
              </w:rPr>
            </w:pPr>
          </w:p>
        </w:tc>
        <w:tc>
          <w:tcPr>
            <w:tcW w:w="3490" w:type="dxa"/>
          </w:tcPr>
          <w:p w14:paraId="38665A82" w14:textId="77777777" w:rsidR="00101F1C" w:rsidRDefault="00101F1C">
            <w:pPr>
              <w:pStyle w:val="En-tte"/>
              <w:tabs>
                <w:tab w:val="clear" w:pos="4703"/>
                <w:tab w:val="clear" w:pos="9406"/>
                <w:tab w:val="left" w:pos="4680"/>
              </w:tabs>
              <w:jc w:val="center"/>
              <w:rPr>
                <w:rFonts w:ascii="Arial" w:hAnsi="Arial"/>
                <w:sz w:val="14"/>
              </w:rPr>
            </w:pPr>
          </w:p>
        </w:tc>
      </w:tr>
    </w:tbl>
    <w:p w14:paraId="3D6994D2" w14:textId="77777777" w:rsidR="00F11FE3" w:rsidRDefault="00F11FE3">
      <w:pPr>
        <w:pStyle w:val="En-tte"/>
        <w:tabs>
          <w:tab w:val="clear" w:pos="4703"/>
          <w:tab w:val="clear" w:pos="9406"/>
          <w:tab w:val="left" w:pos="4680"/>
        </w:tabs>
        <w:rPr>
          <w:rFonts w:ascii="Arial" w:hAnsi="Arial"/>
          <w:b/>
          <w:sz w:val="20"/>
        </w:rPr>
      </w:pPr>
    </w:p>
    <w:p w14:paraId="167F0366" w14:textId="77777777" w:rsidR="008B680E" w:rsidRDefault="008B680E">
      <w:pPr>
        <w:pStyle w:val="En-tte"/>
        <w:tabs>
          <w:tab w:val="clear" w:pos="4703"/>
          <w:tab w:val="clear" w:pos="9406"/>
          <w:tab w:val="left" w:pos="4680"/>
        </w:tabs>
        <w:rPr>
          <w:rFonts w:ascii="Arial" w:hAnsi="Arial"/>
          <w:b/>
          <w:sz w:val="20"/>
        </w:rPr>
      </w:pPr>
    </w:p>
    <w:p w14:paraId="21B221FE" w14:textId="77777777" w:rsidR="00101F1C" w:rsidRDefault="00101F1C">
      <w:pPr>
        <w:pStyle w:val="En-tte"/>
        <w:tabs>
          <w:tab w:val="clear" w:pos="4703"/>
          <w:tab w:val="clear" w:pos="9406"/>
          <w:tab w:val="left" w:pos="4680"/>
        </w:tabs>
        <w:rPr>
          <w:rFonts w:ascii="Arial" w:hAnsi="Arial"/>
          <w:b/>
          <w:sz w:val="20"/>
        </w:rPr>
      </w:pPr>
      <w:r>
        <w:rPr>
          <w:rFonts w:ascii="Arial" w:hAnsi="Arial"/>
          <w:b/>
          <w:sz w:val="20"/>
        </w:rPr>
        <w:t>Les spécifications peuvent changer sans préavis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345"/>
        <w:gridCol w:w="3445"/>
      </w:tblGrid>
      <w:tr w:rsidR="00101F1C" w14:paraId="3CD456F2" w14:textId="77777777">
        <w:trPr>
          <w:trHeight w:val="216"/>
        </w:trPr>
        <w:tc>
          <w:tcPr>
            <w:tcW w:w="7450" w:type="dxa"/>
            <w:vAlign w:val="center"/>
          </w:tcPr>
          <w:p w14:paraId="49CEE11E" w14:textId="77777777" w:rsidR="00101F1C" w:rsidRDefault="00101F1C">
            <w:pPr>
              <w:pStyle w:val="En-tte"/>
              <w:tabs>
                <w:tab w:val="clear" w:pos="4703"/>
                <w:tab w:val="clear" w:pos="9406"/>
                <w:tab w:val="left" w:pos="4680"/>
              </w:tabs>
              <w:rPr>
                <w:rFonts w:ascii="Arial" w:hAnsi="Arial"/>
                <w:sz w:val="14"/>
              </w:rPr>
            </w:pPr>
            <w:r>
              <w:rPr>
                <w:rFonts w:ascii="Arial" w:hAnsi="Arial"/>
                <w:sz w:val="14"/>
              </w:rPr>
              <w:t>Projet :</w:t>
            </w:r>
          </w:p>
        </w:tc>
        <w:tc>
          <w:tcPr>
            <w:tcW w:w="3490" w:type="dxa"/>
            <w:vMerge w:val="restart"/>
            <w:vAlign w:val="bottom"/>
          </w:tcPr>
          <w:p w14:paraId="209F1F8E" w14:textId="77777777" w:rsidR="00101F1C" w:rsidRDefault="00101F1C">
            <w:pPr>
              <w:pStyle w:val="En-tte"/>
              <w:tabs>
                <w:tab w:val="clear" w:pos="4703"/>
                <w:tab w:val="clear" w:pos="9406"/>
                <w:tab w:val="left" w:pos="4680"/>
              </w:tabs>
              <w:spacing w:line="480" w:lineRule="auto"/>
              <w:rPr>
                <w:rFonts w:ascii="Arial" w:hAnsi="Arial"/>
                <w:sz w:val="14"/>
              </w:rPr>
            </w:pPr>
            <w:r>
              <w:rPr>
                <w:rFonts w:ascii="Arial" w:hAnsi="Arial"/>
                <w:sz w:val="14"/>
              </w:rPr>
              <w:t>Approbation</w:t>
            </w:r>
          </w:p>
          <w:p w14:paraId="138A5465" w14:textId="77777777" w:rsidR="00101F1C" w:rsidRDefault="00101F1C">
            <w:pPr>
              <w:pStyle w:val="En-tte"/>
              <w:tabs>
                <w:tab w:val="clear" w:pos="4703"/>
                <w:tab w:val="clear" w:pos="9406"/>
                <w:tab w:val="left" w:pos="4680"/>
              </w:tabs>
              <w:spacing w:line="480" w:lineRule="auto"/>
              <w:rPr>
                <w:rFonts w:ascii="Arial" w:hAnsi="Arial"/>
                <w:sz w:val="14"/>
              </w:rPr>
            </w:pPr>
            <w:r>
              <w:rPr>
                <w:rFonts w:ascii="Arial" w:hAnsi="Arial"/>
                <w:sz w:val="14"/>
              </w:rPr>
              <w:t>Information</w:t>
            </w:r>
            <w:r w:rsidR="004358A4">
              <w:rPr>
                <w:rFonts w:ascii="Arial" w:hAnsi="Arial"/>
                <w:sz w:val="14"/>
              </w:rPr>
              <w:t>18</w:t>
            </w:r>
          </w:p>
        </w:tc>
      </w:tr>
      <w:tr w:rsidR="00101F1C" w14:paraId="34641DB9" w14:textId="77777777">
        <w:trPr>
          <w:trHeight w:val="216"/>
        </w:trPr>
        <w:tc>
          <w:tcPr>
            <w:tcW w:w="7450" w:type="dxa"/>
            <w:vAlign w:val="center"/>
          </w:tcPr>
          <w:p w14:paraId="39185ADB" w14:textId="77777777" w:rsidR="00101F1C" w:rsidRDefault="00101F1C">
            <w:pPr>
              <w:pStyle w:val="En-tte"/>
              <w:tabs>
                <w:tab w:val="clear" w:pos="4703"/>
                <w:tab w:val="clear" w:pos="9406"/>
                <w:tab w:val="left" w:pos="4680"/>
              </w:tabs>
              <w:rPr>
                <w:rFonts w:ascii="Arial" w:hAnsi="Arial"/>
                <w:sz w:val="14"/>
              </w:rPr>
            </w:pPr>
            <w:r>
              <w:rPr>
                <w:rFonts w:ascii="Arial" w:hAnsi="Arial"/>
                <w:sz w:val="14"/>
              </w:rPr>
              <w:t>Ingénieur conseil :</w:t>
            </w:r>
          </w:p>
        </w:tc>
        <w:tc>
          <w:tcPr>
            <w:tcW w:w="3490" w:type="dxa"/>
            <w:vMerge/>
          </w:tcPr>
          <w:p w14:paraId="76624E56" w14:textId="77777777" w:rsidR="00101F1C" w:rsidRDefault="00101F1C">
            <w:pPr>
              <w:pStyle w:val="En-tte"/>
              <w:tabs>
                <w:tab w:val="clear" w:pos="4703"/>
                <w:tab w:val="clear" w:pos="9406"/>
                <w:tab w:val="left" w:pos="4680"/>
              </w:tabs>
              <w:rPr>
                <w:rFonts w:ascii="Arial" w:hAnsi="Arial"/>
                <w:sz w:val="14"/>
              </w:rPr>
            </w:pPr>
          </w:p>
        </w:tc>
      </w:tr>
      <w:tr w:rsidR="00101F1C" w14:paraId="03F3E9B3" w14:textId="77777777">
        <w:trPr>
          <w:trHeight w:val="216"/>
        </w:trPr>
        <w:tc>
          <w:tcPr>
            <w:tcW w:w="7450" w:type="dxa"/>
            <w:vAlign w:val="center"/>
          </w:tcPr>
          <w:p w14:paraId="7FD50C02" w14:textId="77777777" w:rsidR="00101F1C" w:rsidRDefault="00101F1C">
            <w:pPr>
              <w:pStyle w:val="En-tte"/>
              <w:tabs>
                <w:tab w:val="clear" w:pos="4703"/>
                <w:tab w:val="clear" w:pos="9406"/>
                <w:tab w:val="left" w:pos="4680"/>
              </w:tabs>
              <w:rPr>
                <w:rFonts w:ascii="Arial" w:hAnsi="Arial"/>
                <w:sz w:val="14"/>
              </w:rPr>
            </w:pPr>
            <w:r>
              <w:rPr>
                <w:rFonts w:ascii="Arial" w:hAnsi="Arial"/>
                <w:sz w:val="14"/>
              </w:rPr>
              <w:t>Entrepreneur électricien :</w:t>
            </w:r>
          </w:p>
        </w:tc>
        <w:tc>
          <w:tcPr>
            <w:tcW w:w="3490" w:type="dxa"/>
            <w:vMerge/>
          </w:tcPr>
          <w:p w14:paraId="2B3AA5B5" w14:textId="77777777" w:rsidR="00101F1C" w:rsidRDefault="00101F1C">
            <w:pPr>
              <w:pStyle w:val="En-tte"/>
              <w:tabs>
                <w:tab w:val="clear" w:pos="4703"/>
                <w:tab w:val="clear" w:pos="9406"/>
                <w:tab w:val="left" w:pos="4680"/>
              </w:tabs>
              <w:rPr>
                <w:rFonts w:ascii="Arial" w:hAnsi="Arial"/>
                <w:sz w:val="14"/>
              </w:rPr>
            </w:pPr>
          </w:p>
        </w:tc>
      </w:tr>
      <w:tr w:rsidR="00101F1C" w14:paraId="4CEBCE23" w14:textId="77777777">
        <w:trPr>
          <w:trHeight w:val="216"/>
        </w:trPr>
        <w:tc>
          <w:tcPr>
            <w:tcW w:w="7450" w:type="dxa"/>
            <w:vAlign w:val="center"/>
          </w:tcPr>
          <w:p w14:paraId="3F591C71" w14:textId="77777777" w:rsidR="00101F1C" w:rsidRDefault="00101F1C">
            <w:pPr>
              <w:pStyle w:val="En-tte"/>
              <w:tabs>
                <w:tab w:val="clear" w:pos="4703"/>
                <w:tab w:val="clear" w:pos="9406"/>
                <w:tab w:val="left" w:pos="4680"/>
              </w:tabs>
              <w:rPr>
                <w:rFonts w:ascii="Arial" w:hAnsi="Arial"/>
                <w:sz w:val="14"/>
              </w:rPr>
            </w:pPr>
            <w:r>
              <w:rPr>
                <w:rFonts w:ascii="Arial" w:hAnsi="Arial"/>
                <w:sz w:val="14"/>
              </w:rPr>
              <w:t>Distributeur :</w:t>
            </w:r>
          </w:p>
        </w:tc>
        <w:tc>
          <w:tcPr>
            <w:tcW w:w="3490" w:type="dxa"/>
            <w:vMerge/>
          </w:tcPr>
          <w:p w14:paraId="58A4FF87" w14:textId="77777777" w:rsidR="00101F1C" w:rsidRDefault="00101F1C">
            <w:pPr>
              <w:pStyle w:val="En-tte"/>
              <w:tabs>
                <w:tab w:val="clear" w:pos="4703"/>
                <w:tab w:val="clear" w:pos="9406"/>
                <w:tab w:val="left" w:pos="4680"/>
              </w:tabs>
              <w:rPr>
                <w:rFonts w:ascii="Arial" w:hAnsi="Arial"/>
                <w:sz w:val="14"/>
              </w:rPr>
            </w:pPr>
          </w:p>
        </w:tc>
      </w:tr>
      <w:tr w:rsidR="00101F1C" w14:paraId="793F6F3C" w14:textId="77777777">
        <w:trPr>
          <w:trHeight w:val="216"/>
        </w:trPr>
        <w:tc>
          <w:tcPr>
            <w:tcW w:w="7450" w:type="dxa"/>
            <w:vAlign w:val="center"/>
          </w:tcPr>
          <w:p w14:paraId="0D4FE45E" w14:textId="77777777" w:rsidR="00101F1C" w:rsidRDefault="00101F1C">
            <w:pPr>
              <w:pStyle w:val="En-tte"/>
              <w:tabs>
                <w:tab w:val="clear" w:pos="4703"/>
                <w:tab w:val="clear" w:pos="9406"/>
                <w:tab w:val="left" w:pos="4680"/>
              </w:tabs>
              <w:rPr>
                <w:rFonts w:ascii="Arial" w:hAnsi="Arial"/>
                <w:sz w:val="14"/>
              </w:rPr>
            </w:pPr>
            <w:r>
              <w:rPr>
                <w:rFonts w:ascii="Arial" w:hAnsi="Arial"/>
                <w:sz w:val="14"/>
              </w:rPr>
              <w:t>Date :</w:t>
            </w:r>
          </w:p>
        </w:tc>
        <w:tc>
          <w:tcPr>
            <w:tcW w:w="3490" w:type="dxa"/>
            <w:vMerge/>
          </w:tcPr>
          <w:p w14:paraId="4CF8A0D8" w14:textId="77777777" w:rsidR="00101F1C" w:rsidRDefault="00101F1C">
            <w:pPr>
              <w:pStyle w:val="En-tte"/>
              <w:tabs>
                <w:tab w:val="clear" w:pos="4703"/>
                <w:tab w:val="clear" w:pos="9406"/>
                <w:tab w:val="left" w:pos="4680"/>
              </w:tabs>
              <w:rPr>
                <w:rFonts w:ascii="Arial" w:hAnsi="Arial"/>
                <w:sz w:val="14"/>
              </w:rPr>
            </w:pPr>
          </w:p>
        </w:tc>
      </w:tr>
      <w:tr w:rsidR="00101F1C" w14:paraId="1FBC8B31" w14:textId="77777777">
        <w:trPr>
          <w:trHeight w:val="216"/>
        </w:trPr>
        <w:tc>
          <w:tcPr>
            <w:tcW w:w="7450" w:type="dxa"/>
            <w:vAlign w:val="center"/>
          </w:tcPr>
          <w:p w14:paraId="119B38CD" w14:textId="77777777" w:rsidR="00101F1C" w:rsidRDefault="00101F1C">
            <w:pPr>
              <w:pStyle w:val="En-tte"/>
              <w:tabs>
                <w:tab w:val="clear" w:pos="4703"/>
                <w:tab w:val="clear" w:pos="9406"/>
                <w:tab w:val="left" w:pos="4680"/>
              </w:tabs>
              <w:rPr>
                <w:rFonts w:ascii="Arial" w:hAnsi="Arial"/>
                <w:sz w:val="14"/>
              </w:rPr>
            </w:pPr>
            <w:r>
              <w:rPr>
                <w:rFonts w:ascii="Arial" w:hAnsi="Arial"/>
                <w:sz w:val="14"/>
              </w:rPr>
              <w:t>Référence Ouellet :</w:t>
            </w:r>
          </w:p>
        </w:tc>
        <w:tc>
          <w:tcPr>
            <w:tcW w:w="3490" w:type="dxa"/>
            <w:vMerge/>
          </w:tcPr>
          <w:p w14:paraId="0ADEC873" w14:textId="77777777" w:rsidR="00101F1C" w:rsidRDefault="00101F1C">
            <w:pPr>
              <w:pStyle w:val="En-tte"/>
              <w:tabs>
                <w:tab w:val="clear" w:pos="4703"/>
                <w:tab w:val="clear" w:pos="9406"/>
                <w:tab w:val="left" w:pos="4680"/>
              </w:tabs>
              <w:rPr>
                <w:rFonts w:ascii="Arial" w:hAnsi="Arial"/>
                <w:sz w:val="14"/>
              </w:rPr>
            </w:pPr>
          </w:p>
        </w:tc>
      </w:tr>
      <w:tr w:rsidR="00101F1C" w14:paraId="40C8B383" w14:textId="77777777" w:rsidTr="00F11FE3">
        <w:trPr>
          <w:trHeight w:val="931"/>
        </w:trPr>
        <w:tc>
          <w:tcPr>
            <w:tcW w:w="10940" w:type="dxa"/>
            <w:gridSpan w:val="2"/>
          </w:tcPr>
          <w:p w14:paraId="1F349F1C" w14:textId="77777777" w:rsidR="00101F1C" w:rsidRDefault="00101F1C">
            <w:pPr>
              <w:pStyle w:val="En-tte"/>
              <w:tabs>
                <w:tab w:val="clear" w:pos="4703"/>
                <w:tab w:val="clear" w:pos="9406"/>
                <w:tab w:val="left" w:pos="4680"/>
              </w:tabs>
              <w:rPr>
                <w:rFonts w:ascii="Arial" w:hAnsi="Arial"/>
                <w:sz w:val="14"/>
              </w:rPr>
            </w:pPr>
            <w:r>
              <w:rPr>
                <w:rFonts w:ascii="Arial" w:hAnsi="Arial"/>
                <w:sz w:val="14"/>
              </w:rPr>
              <w:t>Commentaires :</w:t>
            </w:r>
          </w:p>
        </w:tc>
      </w:tr>
    </w:tbl>
    <w:p w14:paraId="6E9B8739" w14:textId="77777777" w:rsidR="00101F1C" w:rsidRDefault="00101F1C">
      <w:pPr>
        <w:pStyle w:val="En-tte"/>
        <w:tabs>
          <w:tab w:val="clear" w:pos="4703"/>
          <w:tab w:val="clear" w:pos="9406"/>
          <w:tab w:val="left" w:pos="4680"/>
        </w:tabs>
        <w:rPr>
          <w:rFonts w:ascii="Arial" w:hAnsi="Arial"/>
          <w:b/>
        </w:rPr>
      </w:pPr>
    </w:p>
    <w:sectPr w:rsidR="00101F1C">
      <w:headerReference w:type="default" r:id="rId35"/>
      <w:footerReference w:type="default" r:id="rId36"/>
      <w:pgSz w:w="12240" w:h="15840"/>
      <w:pgMar w:top="720" w:right="720" w:bottom="806" w:left="720" w:header="720" w:footer="80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9B1CF5" w14:textId="77777777" w:rsidR="00BB35F1" w:rsidRDefault="00BB35F1">
      <w:r>
        <w:separator/>
      </w:r>
    </w:p>
  </w:endnote>
  <w:endnote w:type="continuationSeparator" w:id="0">
    <w:p w14:paraId="0845C4AE" w14:textId="77777777" w:rsidR="00BB35F1" w:rsidRDefault="00BB35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MyriadPro-Semibold">
    <w:altName w:val="Calibri"/>
    <w:panose1 w:val="00000000000000000000"/>
    <w:charset w:val="00"/>
    <w:family w:val="swiss"/>
    <w:notTrueType/>
    <w:pitch w:val="variable"/>
    <w:sig w:usb0="A00002AF" w:usb1="5000204B"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522CD" w14:textId="57765030" w:rsidR="0092738E" w:rsidRDefault="00012715" w:rsidP="0092738E">
    <w:pPr>
      <w:pStyle w:val="Pieddepage"/>
      <w:spacing w:before="160"/>
      <w:jc w:val="center"/>
      <w:rPr>
        <w:rFonts w:ascii="Arial" w:hAnsi="Arial"/>
        <w:color w:val="FF0000"/>
        <w:sz w:val="13"/>
      </w:rPr>
    </w:pPr>
    <w:r>
      <w:rPr>
        <w:rFonts w:ascii="Arial" w:hAnsi="Arial"/>
        <w:noProof/>
        <w:color w:val="FF0000"/>
        <w:sz w:val="13"/>
      </w:rPr>
      <mc:AlternateContent>
        <mc:Choice Requires="wps">
          <w:drawing>
            <wp:anchor distT="0" distB="0" distL="114300" distR="114300" simplePos="0" relativeHeight="251658752" behindDoc="0" locked="0" layoutInCell="1" allowOverlap="1" wp14:anchorId="70B6D411" wp14:editId="60EBF72C">
              <wp:simplePos x="0" y="0"/>
              <wp:positionH relativeFrom="column">
                <wp:posOffset>-62865</wp:posOffset>
              </wp:positionH>
              <wp:positionV relativeFrom="paragraph">
                <wp:posOffset>64135</wp:posOffset>
              </wp:positionV>
              <wp:extent cx="6972300" cy="0"/>
              <wp:effectExtent l="13335" t="12065" r="5715" b="6985"/>
              <wp:wrapNone/>
              <wp:docPr id="3401988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66DCD4" id="Line 4"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5.05pt" to="544.0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Q0sQEAAEgDAAAOAAAAZHJzL2Uyb0RvYy54bWysU8Fu2zAMvQ/YPwi6L3ZSrOuMOD2k6y7d&#10;FqDdBzCSbAuVRUFU4uTvR6lJWmy3oTAgSCL59N4jvbw9jE7sTSSLvpXzWS2F8Qq19X0rfz/df7qR&#10;ghJ4DQ69aeXRkLxdffywnEJjFjig0yYKBvHUTKGVQ0qhqSpSgxmBZhiM52CHcYTEx9hXOsLE6KOr&#10;FnV9XU0YdYioDBHf3r0E5argd51R6VfXkUnCtZK5pbLGsm7zWq2W0PQRwmDViQb8B4sRrOdHL1B3&#10;kEDsov0HarQqImGXZgrHCrvOKlM0sJp5/ZeaxwGCKVrYHAoXm+j9YNXP/dpvYqauDv4xPKB6JuFx&#10;PYDvTSHwdAzcuHm2qpoCNZeSfKCwiWI7/UDNObBLWFw4dHHMkKxPHIrZx4vZ5pCE4svrr18WVzX3&#10;RJ1jFTTnwhApfTc4irxppbM++wAN7B8oZSLQnFPytcd761zppfNiYvCrz3UpIHRW52BOo9hv1y6K&#10;PfA03NT5K6o48jYt4s7rAjYY0N9O+wTWvez5cedPZmT9edio2aI+buLZJG5XYXkarTwPb8+l+vUH&#10;WP0BAAD//wMAUEsDBBQABgAIAAAAIQAuoc2i3AAAAAkBAAAPAAAAZHJzL2Rvd25yZXYueG1sTI8x&#10;b8IwEIX3Sv0P1lXqBg4MUQhxEKqEkLo10IHtiK9JSmyntiHpv++hDu12997Tu++KzWR6cSMfOmcV&#10;LOYJCLK1051tFBwPu1kGIkS0GntnScE3BdiUjw8F5tqN9o1uVWwEl9iQo4I2xiGXMtQtGQxzN5Bl&#10;78N5g5FX30jtceRy08tlkqTSYGf5QosDvbRUX6qrUTBWnzt837+mx/0JT+kBv5a1T5V6fpq2axCR&#10;pvgXhjs+o0PJTGd3tTqIXsFsteIk68kCxN1Psoyn868iy0L+/6D8AQAA//8DAFBLAQItABQABgAI&#10;AAAAIQC2gziS/gAAAOEBAAATAAAAAAAAAAAAAAAAAAAAAABbQ29udGVudF9UeXBlc10ueG1sUEsB&#10;Ai0AFAAGAAgAAAAhADj9If/WAAAAlAEAAAsAAAAAAAAAAAAAAAAALwEAAF9yZWxzLy5yZWxzUEsB&#10;Ai0AFAAGAAgAAAAhAEzq5DSxAQAASAMAAA4AAAAAAAAAAAAAAAAALgIAAGRycy9lMm9Eb2MueG1s&#10;UEsBAi0AFAAGAAgAAAAhAC6hzaLcAAAACQEAAA8AAAAAAAAAAAAAAAAACwQAAGRycy9kb3ducmV2&#10;LnhtbFBLBQYAAAAABAAEAPMAAAAUBQAAAAA=&#10;" strokecolor="gray" strokeweight=".5pt"/>
          </w:pict>
        </mc:Fallback>
      </mc:AlternateContent>
    </w:r>
    <w:r w:rsidR="0092738E">
      <w:rPr>
        <w:rFonts w:ascii="Arial" w:hAnsi="Arial"/>
        <w:color w:val="FF0000"/>
        <w:sz w:val="13"/>
      </w:rPr>
      <w:t>180, 3</w:t>
    </w:r>
    <w:r w:rsidR="0092738E">
      <w:rPr>
        <w:rFonts w:ascii="Arial" w:hAnsi="Arial"/>
        <w:color w:val="FF0000"/>
        <w:sz w:val="13"/>
        <w:vertAlign w:val="superscript"/>
      </w:rPr>
      <w:t>e</w:t>
    </w:r>
    <w:r w:rsidR="0092738E">
      <w:rPr>
        <w:rFonts w:ascii="Arial" w:hAnsi="Arial"/>
        <w:color w:val="FF0000"/>
        <w:sz w:val="13"/>
      </w:rPr>
      <w:t xml:space="preserve"> Avenue, L’</w:t>
    </w:r>
    <w:proofErr w:type="spellStart"/>
    <w:r w:rsidR="0092738E">
      <w:rPr>
        <w:rFonts w:ascii="Arial" w:hAnsi="Arial"/>
        <w:color w:val="FF0000"/>
        <w:sz w:val="13"/>
      </w:rPr>
      <w:t>Islet</w:t>
    </w:r>
    <w:proofErr w:type="spellEnd"/>
    <w:r w:rsidR="0092738E">
      <w:rPr>
        <w:rFonts w:ascii="Arial" w:hAnsi="Arial"/>
        <w:color w:val="FF0000"/>
        <w:sz w:val="13"/>
      </w:rPr>
      <w:t xml:space="preserve"> (Québec) G0R 2C0 Canada • Téléphone : 1 800 463-7043 • Télécopieur : 1 800 662-7801 • </w:t>
    </w:r>
    <w:hyperlink r:id="rId1" w:history="1">
      <w:r w:rsidR="0092738E">
        <w:rPr>
          <w:rStyle w:val="Lienhypertexte"/>
          <w:rFonts w:ascii="Arial" w:hAnsi="Arial"/>
          <w:sz w:val="13"/>
        </w:rPr>
        <w:t>info@ouellet.com</w:t>
      </w:r>
    </w:hyperlink>
    <w:r w:rsidR="0092738E">
      <w:rPr>
        <w:rFonts w:ascii="Arial" w:hAnsi="Arial"/>
        <w:color w:val="FF0000"/>
        <w:sz w:val="13"/>
      </w:rPr>
      <w:t xml:space="preserve"> • </w:t>
    </w:r>
    <w:hyperlink r:id="rId2" w:history="1">
      <w:r w:rsidR="0092738E" w:rsidRPr="00A51B53">
        <w:rPr>
          <w:rStyle w:val="Lienhypertexte"/>
          <w:rFonts w:ascii="Arial" w:hAnsi="Arial"/>
          <w:sz w:val="13"/>
        </w:rPr>
        <w:t>www.ouellet.com</w:t>
      </w:r>
    </w:hyperlink>
  </w:p>
  <w:p w14:paraId="4CB4C87F" w14:textId="77777777" w:rsidR="00EA0A56" w:rsidRDefault="00EA0A5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EFFD37" w14:textId="77777777" w:rsidR="00BB35F1" w:rsidRDefault="00BB35F1">
      <w:r>
        <w:separator/>
      </w:r>
    </w:p>
  </w:footnote>
  <w:footnote w:type="continuationSeparator" w:id="0">
    <w:p w14:paraId="046BA409" w14:textId="77777777" w:rsidR="00BB35F1" w:rsidRDefault="00BB35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8EFE6F" w14:textId="6CABBE46" w:rsidR="00EA0A56" w:rsidRDefault="00012715">
    <w:pPr>
      <w:pStyle w:val="En-tte"/>
      <w:tabs>
        <w:tab w:val="clear" w:pos="4703"/>
        <w:tab w:val="clear" w:pos="9406"/>
        <w:tab w:val="left" w:pos="3240"/>
        <w:tab w:val="right" w:pos="10800"/>
      </w:tabs>
      <w:spacing w:before="160" w:after="120"/>
    </w:pPr>
    <w:r>
      <w:rPr>
        <w:noProof/>
      </w:rPr>
      <mc:AlternateContent>
        <mc:Choice Requires="wps">
          <w:drawing>
            <wp:anchor distT="0" distB="0" distL="114300" distR="114300" simplePos="0" relativeHeight="251657728" behindDoc="0" locked="0" layoutInCell="1" allowOverlap="1" wp14:anchorId="4A3794AC" wp14:editId="2C164041">
              <wp:simplePos x="0" y="0"/>
              <wp:positionH relativeFrom="column">
                <wp:posOffset>-62865</wp:posOffset>
              </wp:positionH>
              <wp:positionV relativeFrom="paragraph">
                <wp:posOffset>574040</wp:posOffset>
              </wp:positionV>
              <wp:extent cx="6972300" cy="0"/>
              <wp:effectExtent l="13335" t="5080" r="5715" b="13970"/>
              <wp:wrapNone/>
              <wp:docPr id="185732008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581394" id="Line 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45.2pt" to="544.05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Q0sQEAAEgDAAAOAAAAZHJzL2Uyb0RvYy54bWysU8Fu2zAMvQ/YPwi6L3ZSrOuMOD2k6y7d&#10;FqDdBzCSbAuVRUFU4uTvR6lJWmy3oTAgSCL59N4jvbw9jE7sTSSLvpXzWS2F8Qq19X0rfz/df7qR&#10;ghJ4DQ69aeXRkLxdffywnEJjFjig0yYKBvHUTKGVQ0qhqSpSgxmBZhiM52CHcYTEx9hXOsLE6KOr&#10;FnV9XU0YdYioDBHf3r0E5argd51R6VfXkUnCtZK5pbLGsm7zWq2W0PQRwmDViQb8B4sRrOdHL1B3&#10;kEDsov0HarQqImGXZgrHCrvOKlM0sJp5/ZeaxwGCKVrYHAoXm+j9YNXP/dpvYqauDv4xPKB6JuFx&#10;PYDvTSHwdAzcuHm2qpoCNZeSfKCwiWI7/UDNObBLWFw4dHHMkKxPHIrZx4vZ5pCE4svrr18WVzX3&#10;RJ1jFTTnwhApfTc4irxppbM++wAN7B8oZSLQnFPytcd761zppfNiYvCrz3UpIHRW52BOo9hv1y6K&#10;PfA03NT5K6o48jYt4s7rAjYY0N9O+wTWvez5cedPZmT9edio2aI+buLZJG5XYXkarTwPb8+l+vUH&#10;WP0BAAD//wMAUEsDBBQABgAIAAAAIQDJM81O3QAAAAkBAAAPAAAAZHJzL2Rvd25yZXYueG1sTI/B&#10;TsMwEETvSPyDtUjcWqcVipIQp0JIVSVupOXQ2zZekkC8DrbbhL/HFQc4zs5o5m25mc0gLuR8b1nB&#10;apmAIG6s7rlVcNhvFxkIH5A1DpZJwTd52FS3NyUW2k78Spc6tCKWsC9QQRfCWEjpm44M+qUdiaP3&#10;bp3BEKVrpXY4xXIzyHWSpNJgz3Ghw5GeO2o+67NRMNUfW3zbvaSH3RGP6R6/1o1Llbq/m58eQQSa&#10;w18YrvgRHarIdLJn1l4MChZ5HpMK8uQBxNVPsmwF4vR7kVUp/39Q/QAAAP//AwBQSwECLQAUAAYA&#10;CAAAACEAtoM4kv4AAADhAQAAEwAAAAAAAAAAAAAAAAAAAAAAW0NvbnRlbnRfVHlwZXNdLnhtbFBL&#10;AQItABQABgAIAAAAIQA4/SH/1gAAAJQBAAALAAAAAAAAAAAAAAAAAC8BAABfcmVscy8ucmVsc1BL&#10;AQItABQABgAIAAAAIQBM6uQ0sQEAAEgDAAAOAAAAAAAAAAAAAAAAAC4CAABkcnMvZTJvRG9jLnht&#10;bFBLAQItABQABgAIAAAAIQDJM81O3QAAAAkBAAAPAAAAAAAAAAAAAAAAAAsEAABkcnMvZG93bnJl&#10;di54bWxQSwUGAAAAAAQABADzAAAAFQUAAAAA&#10;" strokecolor="gray" strokeweight=".5pt"/>
          </w:pict>
        </mc:Fallback>
      </mc:AlternateContent>
    </w:r>
    <w:r>
      <w:rPr>
        <w:noProof/>
      </w:rPr>
      <mc:AlternateContent>
        <mc:Choice Requires="wps">
          <w:drawing>
            <wp:anchor distT="0" distB="0" distL="114300" distR="114300" simplePos="0" relativeHeight="251656704" behindDoc="0" locked="0" layoutInCell="1" allowOverlap="1" wp14:anchorId="514F77E1" wp14:editId="1847C200">
              <wp:simplePos x="0" y="0"/>
              <wp:positionH relativeFrom="column">
                <wp:posOffset>-62865</wp:posOffset>
              </wp:positionH>
              <wp:positionV relativeFrom="paragraph">
                <wp:posOffset>2540</wp:posOffset>
              </wp:positionV>
              <wp:extent cx="6972300" cy="0"/>
              <wp:effectExtent l="13335" t="5080" r="5715" b="13970"/>
              <wp:wrapNone/>
              <wp:docPr id="177702853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B5298A" id="Line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2pt" to="544.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Q0sQEAAEgDAAAOAAAAZHJzL2Uyb0RvYy54bWysU8Fu2zAMvQ/YPwi6L3ZSrOuMOD2k6y7d&#10;FqDdBzCSbAuVRUFU4uTvR6lJWmy3oTAgSCL59N4jvbw9jE7sTSSLvpXzWS2F8Qq19X0rfz/df7qR&#10;ghJ4DQ69aeXRkLxdffywnEJjFjig0yYKBvHUTKGVQ0qhqSpSgxmBZhiM52CHcYTEx9hXOsLE6KOr&#10;FnV9XU0YdYioDBHf3r0E5argd51R6VfXkUnCtZK5pbLGsm7zWq2W0PQRwmDViQb8B4sRrOdHL1B3&#10;kEDsov0HarQqImGXZgrHCrvOKlM0sJp5/ZeaxwGCKVrYHAoXm+j9YNXP/dpvYqauDv4xPKB6JuFx&#10;PYDvTSHwdAzcuHm2qpoCNZeSfKCwiWI7/UDNObBLWFw4dHHMkKxPHIrZx4vZ5pCE4svrr18WVzX3&#10;RJ1jFTTnwhApfTc4irxppbM++wAN7B8oZSLQnFPytcd761zppfNiYvCrz3UpIHRW52BOo9hv1y6K&#10;PfA03NT5K6o48jYt4s7rAjYY0N9O+wTWvez5cedPZmT9edio2aI+buLZJG5XYXkarTwPb8+l+vUH&#10;WP0BAAD//wMAUEsDBBQABgAIAAAAIQARggkg2QAAAAUBAAAPAAAAZHJzL2Rvd25yZXYueG1sTI7B&#10;TsMwEETvSPyDtUjcWqcVitIQp0JIVSVupO2ht228JIF4HWy3CX+Pc4LjaEZvXrGdTC9u5HxnWcFq&#10;mYAgrq3uuFFwPOwWGQgfkDX2lknBD3nYlvd3BebajvxOtyo0IkLY56igDWHIpfR1Swb90g7Esfuw&#10;zmCI0TVSOxwj3PRynSSpNNhxfGhxoNeW6q/qahSM1ecOT/u39Lg/4zk94Pe6dqlSjw/TyzOIQFP4&#10;G8OsH9WhjE4Xe2XtRa9gsdnEpYInEHObZNkKxGXOsizkf/vyFwAA//8DAFBLAQItABQABgAIAAAA&#10;IQC2gziS/gAAAOEBAAATAAAAAAAAAAAAAAAAAAAAAABbQ29udGVudF9UeXBlc10ueG1sUEsBAi0A&#10;FAAGAAgAAAAhADj9If/WAAAAlAEAAAsAAAAAAAAAAAAAAAAALwEAAF9yZWxzLy5yZWxzUEsBAi0A&#10;FAAGAAgAAAAhAEzq5DSxAQAASAMAAA4AAAAAAAAAAAAAAAAALgIAAGRycy9lMm9Eb2MueG1sUEsB&#10;Ai0AFAAGAAgAAAAhABGCCSDZAAAABQEAAA8AAAAAAAAAAAAAAAAACwQAAGRycy9kb3ducmV2Lnht&#10;bFBLBQYAAAAABAAEAPMAAAARBQAAAAA=&#10;" strokecolor="gray" strokeweight=".5pt"/>
          </w:pict>
        </mc:Fallback>
      </mc:AlternateContent>
    </w:r>
    <w:r>
      <w:rPr>
        <w:noProof/>
      </w:rPr>
      <w:drawing>
        <wp:inline distT="0" distB="0" distL="0" distR="0" wp14:anchorId="5441DE7A" wp14:editId="6791879F">
          <wp:extent cx="1706245" cy="402590"/>
          <wp:effectExtent l="0" t="0" r="0" b="0"/>
          <wp:docPr id="4" name="Imag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245" cy="402590"/>
                  </a:xfrm>
                  <a:prstGeom prst="rect">
                    <a:avLst/>
                  </a:prstGeom>
                  <a:noFill/>
                  <a:ln>
                    <a:noFill/>
                  </a:ln>
                </pic:spPr>
              </pic:pic>
            </a:graphicData>
          </a:graphic>
        </wp:inline>
      </w:drawing>
    </w:r>
    <w:r w:rsidR="00EA0A56">
      <w:tab/>
    </w:r>
    <w:r w:rsidR="00EA0A56">
      <w:tab/>
    </w:r>
    <w:r w:rsidR="00EA0A56">
      <w:rPr>
        <w:rFonts w:ascii="Arial Black" w:hAnsi="Arial Black"/>
        <w:color w:val="808080"/>
        <w:sz w:val="36"/>
      </w:rPr>
      <w:t>Dessins d’approbation</w:t>
    </w:r>
  </w:p>
  <w:p w14:paraId="66C3DCD6" w14:textId="77777777" w:rsidR="00EA0A56" w:rsidRDefault="00EA0A56">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DD6E82A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DC2A35"/>
    <w:multiLevelType w:val="hybridMultilevel"/>
    <w:tmpl w:val="ECCE37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6AD5543"/>
    <w:multiLevelType w:val="hybridMultilevel"/>
    <w:tmpl w:val="82AEF21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DD257BE"/>
    <w:multiLevelType w:val="hybridMultilevel"/>
    <w:tmpl w:val="7BCE31E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3C82027"/>
    <w:multiLevelType w:val="hybridMultilevel"/>
    <w:tmpl w:val="B7E8E09E"/>
    <w:lvl w:ilvl="0" w:tplc="1F501FCC">
      <w:start w:val="65"/>
      <w:numFmt w:val="bullet"/>
      <w:lvlText w:val="-"/>
      <w:lvlJc w:val="left"/>
      <w:pPr>
        <w:tabs>
          <w:tab w:val="num" w:pos="4680"/>
        </w:tabs>
        <w:ind w:left="4680" w:hanging="360"/>
      </w:pPr>
      <w:rPr>
        <w:rFonts w:ascii="Times New Roman" w:eastAsia="Times" w:hAnsi="Times New Roman" w:hint="default"/>
      </w:rPr>
    </w:lvl>
    <w:lvl w:ilvl="1" w:tplc="040C0003" w:tentative="1">
      <w:start w:val="1"/>
      <w:numFmt w:val="bullet"/>
      <w:lvlText w:val="o"/>
      <w:lvlJc w:val="left"/>
      <w:pPr>
        <w:tabs>
          <w:tab w:val="num" w:pos="5400"/>
        </w:tabs>
        <w:ind w:left="5400" w:hanging="360"/>
      </w:pPr>
      <w:rPr>
        <w:rFonts w:ascii="Courier New" w:hAnsi="Courier New" w:hint="default"/>
      </w:rPr>
    </w:lvl>
    <w:lvl w:ilvl="2" w:tplc="040C0005" w:tentative="1">
      <w:start w:val="1"/>
      <w:numFmt w:val="bullet"/>
      <w:lvlText w:val=""/>
      <w:lvlJc w:val="left"/>
      <w:pPr>
        <w:tabs>
          <w:tab w:val="num" w:pos="6120"/>
        </w:tabs>
        <w:ind w:left="6120" w:hanging="360"/>
      </w:pPr>
      <w:rPr>
        <w:rFonts w:ascii="Wingdings" w:hAnsi="Wingdings" w:hint="default"/>
      </w:rPr>
    </w:lvl>
    <w:lvl w:ilvl="3" w:tplc="040C0001" w:tentative="1">
      <w:start w:val="1"/>
      <w:numFmt w:val="bullet"/>
      <w:lvlText w:val=""/>
      <w:lvlJc w:val="left"/>
      <w:pPr>
        <w:tabs>
          <w:tab w:val="num" w:pos="6840"/>
        </w:tabs>
        <w:ind w:left="6840" w:hanging="360"/>
      </w:pPr>
      <w:rPr>
        <w:rFonts w:ascii="Symbol" w:hAnsi="Symbol" w:hint="default"/>
      </w:rPr>
    </w:lvl>
    <w:lvl w:ilvl="4" w:tplc="040C0003" w:tentative="1">
      <w:start w:val="1"/>
      <w:numFmt w:val="bullet"/>
      <w:lvlText w:val="o"/>
      <w:lvlJc w:val="left"/>
      <w:pPr>
        <w:tabs>
          <w:tab w:val="num" w:pos="7560"/>
        </w:tabs>
        <w:ind w:left="7560" w:hanging="360"/>
      </w:pPr>
      <w:rPr>
        <w:rFonts w:ascii="Courier New" w:hAnsi="Courier New" w:hint="default"/>
      </w:rPr>
    </w:lvl>
    <w:lvl w:ilvl="5" w:tplc="040C0005" w:tentative="1">
      <w:start w:val="1"/>
      <w:numFmt w:val="bullet"/>
      <w:lvlText w:val=""/>
      <w:lvlJc w:val="left"/>
      <w:pPr>
        <w:tabs>
          <w:tab w:val="num" w:pos="8280"/>
        </w:tabs>
        <w:ind w:left="8280" w:hanging="360"/>
      </w:pPr>
      <w:rPr>
        <w:rFonts w:ascii="Wingdings" w:hAnsi="Wingdings" w:hint="default"/>
      </w:rPr>
    </w:lvl>
    <w:lvl w:ilvl="6" w:tplc="040C0001" w:tentative="1">
      <w:start w:val="1"/>
      <w:numFmt w:val="bullet"/>
      <w:lvlText w:val=""/>
      <w:lvlJc w:val="left"/>
      <w:pPr>
        <w:tabs>
          <w:tab w:val="num" w:pos="9000"/>
        </w:tabs>
        <w:ind w:left="9000" w:hanging="360"/>
      </w:pPr>
      <w:rPr>
        <w:rFonts w:ascii="Symbol" w:hAnsi="Symbol" w:hint="default"/>
      </w:rPr>
    </w:lvl>
    <w:lvl w:ilvl="7" w:tplc="040C0003" w:tentative="1">
      <w:start w:val="1"/>
      <w:numFmt w:val="bullet"/>
      <w:lvlText w:val="o"/>
      <w:lvlJc w:val="left"/>
      <w:pPr>
        <w:tabs>
          <w:tab w:val="num" w:pos="9720"/>
        </w:tabs>
        <w:ind w:left="9720" w:hanging="360"/>
      </w:pPr>
      <w:rPr>
        <w:rFonts w:ascii="Courier New" w:hAnsi="Courier New" w:hint="default"/>
      </w:rPr>
    </w:lvl>
    <w:lvl w:ilvl="8" w:tplc="040C0005" w:tentative="1">
      <w:start w:val="1"/>
      <w:numFmt w:val="bullet"/>
      <w:lvlText w:val=""/>
      <w:lvlJc w:val="left"/>
      <w:pPr>
        <w:tabs>
          <w:tab w:val="num" w:pos="10440"/>
        </w:tabs>
        <w:ind w:left="10440" w:hanging="360"/>
      </w:pPr>
      <w:rPr>
        <w:rFonts w:ascii="Wingdings" w:hAnsi="Wingdings" w:hint="default"/>
      </w:rPr>
    </w:lvl>
  </w:abstractNum>
  <w:abstractNum w:abstractNumId="5" w15:restartNumberingAfterBreak="0">
    <w:nsid w:val="1FC86CD7"/>
    <w:multiLevelType w:val="hybridMultilevel"/>
    <w:tmpl w:val="0A6041BC"/>
    <w:lvl w:ilvl="0" w:tplc="DAA0C20E">
      <w:numFmt w:val="bullet"/>
      <w:lvlText w:val="-"/>
      <w:lvlJc w:val="left"/>
      <w:pPr>
        <w:ind w:left="7130" w:hanging="360"/>
      </w:pPr>
      <w:rPr>
        <w:rFonts w:ascii="Arial" w:eastAsia="Times" w:hAnsi="Arial" w:cs="Arial" w:hint="default"/>
      </w:rPr>
    </w:lvl>
    <w:lvl w:ilvl="1" w:tplc="0C0C0003" w:tentative="1">
      <w:start w:val="1"/>
      <w:numFmt w:val="bullet"/>
      <w:lvlText w:val="o"/>
      <w:lvlJc w:val="left"/>
      <w:pPr>
        <w:ind w:left="7850" w:hanging="360"/>
      </w:pPr>
      <w:rPr>
        <w:rFonts w:ascii="Courier New" w:hAnsi="Courier New" w:cs="Courier New" w:hint="default"/>
      </w:rPr>
    </w:lvl>
    <w:lvl w:ilvl="2" w:tplc="0C0C0005" w:tentative="1">
      <w:start w:val="1"/>
      <w:numFmt w:val="bullet"/>
      <w:lvlText w:val=""/>
      <w:lvlJc w:val="left"/>
      <w:pPr>
        <w:ind w:left="8570" w:hanging="360"/>
      </w:pPr>
      <w:rPr>
        <w:rFonts w:ascii="Wingdings" w:hAnsi="Wingdings" w:hint="default"/>
      </w:rPr>
    </w:lvl>
    <w:lvl w:ilvl="3" w:tplc="0C0C0001" w:tentative="1">
      <w:start w:val="1"/>
      <w:numFmt w:val="bullet"/>
      <w:lvlText w:val=""/>
      <w:lvlJc w:val="left"/>
      <w:pPr>
        <w:ind w:left="9290" w:hanging="360"/>
      </w:pPr>
      <w:rPr>
        <w:rFonts w:ascii="Symbol" w:hAnsi="Symbol" w:hint="default"/>
      </w:rPr>
    </w:lvl>
    <w:lvl w:ilvl="4" w:tplc="0C0C0003" w:tentative="1">
      <w:start w:val="1"/>
      <w:numFmt w:val="bullet"/>
      <w:lvlText w:val="o"/>
      <w:lvlJc w:val="left"/>
      <w:pPr>
        <w:ind w:left="10010" w:hanging="360"/>
      </w:pPr>
      <w:rPr>
        <w:rFonts w:ascii="Courier New" w:hAnsi="Courier New" w:cs="Courier New" w:hint="default"/>
      </w:rPr>
    </w:lvl>
    <w:lvl w:ilvl="5" w:tplc="0C0C0005" w:tentative="1">
      <w:start w:val="1"/>
      <w:numFmt w:val="bullet"/>
      <w:lvlText w:val=""/>
      <w:lvlJc w:val="left"/>
      <w:pPr>
        <w:ind w:left="10730" w:hanging="360"/>
      </w:pPr>
      <w:rPr>
        <w:rFonts w:ascii="Wingdings" w:hAnsi="Wingdings" w:hint="default"/>
      </w:rPr>
    </w:lvl>
    <w:lvl w:ilvl="6" w:tplc="0C0C0001" w:tentative="1">
      <w:start w:val="1"/>
      <w:numFmt w:val="bullet"/>
      <w:lvlText w:val=""/>
      <w:lvlJc w:val="left"/>
      <w:pPr>
        <w:ind w:left="11450" w:hanging="360"/>
      </w:pPr>
      <w:rPr>
        <w:rFonts w:ascii="Symbol" w:hAnsi="Symbol" w:hint="default"/>
      </w:rPr>
    </w:lvl>
    <w:lvl w:ilvl="7" w:tplc="0C0C0003" w:tentative="1">
      <w:start w:val="1"/>
      <w:numFmt w:val="bullet"/>
      <w:lvlText w:val="o"/>
      <w:lvlJc w:val="left"/>
      <w:pPr>
        <w:ind w:left="12170" w:hanging="360"/>
      </w:pPr>
      <w:rPr>
        <w:rFonts w:ascii="Courier New" w:hAnsi="Courier New" w:cs="Courier New" w:hint="default"/>
      </w:rPr>
    </w:lvl>
    <w:lvl w:ilvl="8" w:tplc="0C0C0005" w:tentative="1">
      <w:start w:val="1"/>
      <w:numFmt w:val="bullet"/>
      <w:lvlText w:val=""/>
      <w:lvlJc w:val="left"/>
      <w:pPr>
        <w:ind w:left="12890" w:hanging="360"/>
      </w:pPr>
      <w:rPr>
        <w:rFonts w:ascii="Wingdings" w:hAnsi="Wingdings" w:hint="default"/>
      </w:rPr>
    </w:lvl>
  </w:abstractNum>
  <w:abstractNum w:abstractNumId="6" w15:restartNumberingAfterBreak="0">
    <w:nsid w:val="2CFB5F83"/>
    <w:multiLevelType w:val="hybridMultilevel"/>
    <w:tmpl w:val="E8CC90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32600E4"/>
    <w:multiLevelType w:val="hybridMultilevel"/>
    <w:tmpl w:val="B8668F06"/>
    <w:lvl w:ilvl="0" w:tplc="8F0C3AF8">
      <w:start w:val="2"/>
      <w:numFmt w:val="decimal"/>
      <w:lvlText w:val="%1"/>
      <w:lvlJc w:val="left"/>
      <w:pPr>
        <w:ind w:left="3780" w:hanging="360"/>
      </w:pPr>
      <w:rPr>
        <w:rFonts w:hint="default"/>
      </w:rPr>
    </w:lvl>
    <w:lvl w:ilvl="1" w:tplc="0C0C0019" w:tentative="1">
      <w:start w:val="1"/>
      <w:numFmt w:val="lowerLetter"/>
      <w:lvlText w:val="%2."/>
      <w:lvlJc w:val="left"/>
      <w:pPr>
        <w:ind w:left="4500" w:hanging="360"/>
      </w:pPr>
    </w:lvl>
    <w:lvl w:ilvl="2" w:tplc="0C0C001B" w:tentative="1">
      <w:start w:val="1"/>
      <w:numFmt w:val="lowerRoman"/>
      <w:lvlText w:val="%3."/>
      <w:lvlJc w:val="right"/>
      <w:pPr>
        <w:ind w:left="5220" w:hanging="180"/>
      </w:pPr>
    </w:lvl>
    <w:lvl w:ilvl="3" w:tplc="0C0C000F" w:tentative="1">
      <w:start w:val="1"/>
      <w:numFmt w:val="decimal"/>
      <w:lvlText w:val="%4."/>
      <w:lvlJc w:val="left"/>
      <w:pPr>
        <w:ind w:left="5940" w:hanging="360"/>
      </w:pPr>
    </w:lvl>
    <w:lvl w:ilvl="4" w:tplc="0C0C0019" w:tentative="1">
      <w:start w:val="1"/>
      <w:numFmt w:val="lowerLetter"/>
      <w:lvlText w:val="%5."/>
      <w:lvlJc w:val="left"/>
      <w:pPr>
        <w:ind w:left="6660" w:hanging="360"/>
      </w:pPr>
    </w:lvl>
    <w:lvl w:ilvl="5" w:tplc="0C0C001B" w:tentative="1">
      <w:start w:val="1"/>
      <w:numFmt w:val="lowerRoman"/>
      <w:lvlText w:val="%6."/>
      <w:lvlJc w:val="right"/>
      <w:pPr>
        <w:ind w:left="7380" w:hanging="180"/>
      </w:pPr>
    </w:lvl>
    <w:lvl w:ilvl="6" w:tplc="0C0C000F" w:tentative="1">
      <w:start w:val="1"/>
      <w:numFmt w:val="decimal"/>
      <w:lvlText w:val="%7."/>
      <w:lvlJc w:val="left"/>
      <w:pPr>
        <w:ind w:left="8100" w:hanging="360"/>
      </w:pPr>
    </w:lvl>
    <w:lvl w:ilvl="7" w:tplc="0C0C0019" w:tentative="1">
      <w:start w:val="1"/>
      <w:numFmt w:val="lowerLetter"/>
      <w:lvlText w:val="%8."/>
      <w:lvlJc w:val="left"/>
      <w:pPr>
        <w:ind w:left="8820" w:hanging="360"/>
      </w:pPr>
    </w:lvl>
    <w:lvl w:ilvl="8" w:tplc="0C0C001B" w:tentative="1">
      <w:start w:val="1"/>
      <w:numFmt w:val="lowerRoman"/>
      <w:lvlText w:val="%9."/>
      <w:lvlJc w:val="right"/>
      <w:pPr>
        <w:ind w:left="9540" w:hanging="180"/>
      </w:pPr>
    </w:lvl>
  </w:abstractNum>
  <w:abstractNum w:abstractNumId="8" w15:restartNumberingAfterBreak="0">
    <w:nsid w:val="340C77EE"/>
    <w:multiLevelType w:val="hybridMultilevel"/>
    <w:tmpl w:val="4E6E4E1E"/>
    <w:lvl w:ilvl="0" w:tplc="6386A166">
      <w:numFmt w:val="bullet"/>
      <w:lvlText w:val="-"/>
      <w:lvlJc w:val="left"/>
      <w:pPr>
        <w:ind w:left="7836" w:hanging="360"/>
      </w:pPr>
      <w:rPr>
        <w:rFonts w:ascii="Arial" w:eastAsia="Times" w:hAnsi="Arial" w:cs="Arial" w:hint="default"/>
        <w:b w:val="0"/>
        <w:bCs w:val="0"/>
      </w:rPr>
    </w:lvl>
    <w:lvl w:ilvl="1" w:tplc="0C0C0003" w:tentative="1">
      <w:start w:val="1"/>
      <w:numFmt w:val="bullet"/>
      <w:lvlText w:val="o"/>
      <w:lvlJc w:val="left"/>
      <w:pPr>
        <w:ind w:left="8556" w:hanging="360"/>
      </w:pPr>
      <w:rPr>
        <w:rFonts w:ascii="Courier New" w:hAnsi="Courier New" w:cs="Courier New" w:hint="default"/>
      </w:rPr>
    </w:lvl>
    <w:lvl w:ilvl="2" w:tplc="0C0C0005" w:tentative="1">
      <w:start w:val="1"/>
      <w:numFmt w:val="bullet"/>
      <w:lvlText w:val=""/>
      <w:lvlJc w:val="left"/>
      <w:pPr>
        <w:ind w:left="9276" w:hanging="360"/>
      </w:pPr>
      <w:rPr>
        <w:rFonts w:ascii="Wingdings" w:hAnsi="Wingdings" w:hint="default"/>
      </w:rPr>
    </w:lvl>
    <w:lvl w:ilvl="3" w:tplc="0C0C0001" w:tentative="1">
      <w:start w:val="1"/>
      <w:numFmt w:val="bullet"/>
      <w:lvlText w:val=""/>
      <w:lvlJc w:val="left"/>
      <w:pPr>
        <w:ind w:left="9996" w:hanging="360"/>
      </w:pPr>
      <w:rPr>
        <w:rFonts w:ascii="Symbol" w:hAnsi="Symbol" w:hint="default"/>
      </w:rPr>
    </w:lvl>
    <w:lvl w:ilvl="4" w:tplc="0C0C0003" w:tentative="1">
      <w:start w:val="1"/>
      <w:numFmt w:val="bullet"/>
      <w:lvlText w:val="o"/>
      <w:lvlJc w:val="left"/>
      <w:pPr>
        <w:ind w:left="10716" w:hanging="360"/>
      </w:pPr>
      <w:rPr>
        <w:rFonts w:ascii="Courier New" w:hAnsi="Courier New" w:cs="Courier New" w:hint="default"/>
      </w:rPr>
    </w:lvl>
    <w:lvl w:ilvl="5" w:tplc="0C0C0005" w:tentative="1">
      <w:start w:val="1"/>
      <w:numFmt w:val="bullet"/>
      <w:lvlText w:val=""/>
      <w:lvlJc w:val="left"/>
      <w:pPr>
        <w:ind w:left="11436" w:hanging="360"/>
      </w:pPr>
      <w:rPr>
        <w:rFonts w:ascii="Wingdings" w:hAnsi="Wingdings" w:hint="default"/>
      </w:rPr>
    </w:lvl>
    <w:lvl w:ilvl="6" w:tplc="0C0C0001" w:tentative="1">
      <w:start w:val="1"/>
      <w:numFmt w:val="bullet"/>
      <w:lvlText w:val=""/>
      <w:lvlJc w:val="left"/>
      <w:pPr>
        <w:ind w:left="12156" w:hanging="360"/>
      </w:pPr>
      <w:rPr>
        <w:rFonts w:ascii="Symbol" w:hAnsi="Symbol" w:hint="default"/>
      </w:rPr>
    </w:lvl>
    <w:lvl w:ilvl="7" w:tplc="0C0C0003" w:tentative="1">
      <w:start w:val="1"/>
      <w:numFmt w:val="bullet"/>
      <w:lvlText w:val="o"/>
      <w:lvlJc w:val="left"/>
      <w:pPr>
        <w:ind w:left="12876" w:hanging="360"/>
      </w:pPr>
      <w:rPr>
        <w:rFonts w:ascii="Courier New" w:hAnsi="Courier New" w:cs="Courier New" w:hint="default"/>
      </w:rPr>
    </w:lvl>
    <w:lvl w:ilvl="8" w:tplc="0C0C0005" w:tentative="1">
      <w:start w:val="1"/>
      <w:numFmt w:val="bullet"/>
      <w:lvlText w:val=""/>
      <w:lvlJc w:val="left"/>
      <w:pPr>
        <w:ind w:left="13596" w:hanging="360"/>
      </w:pPr>
      <w:rPr>
        <w:rFonts w:ascii="Wingdings" w:hAnsi="Wingdings" w:hint="default"/>
      </w:rPr>
    </w:lvl>
  </w:abstractNum>
  <w:abstractNum w:abstractNumId="9" w15:restartNumberingAfterBreak="0">
    <w:nsid w:val="35A23B3D"/>
    <w:multiLevelType w:val="hybridMultilevel"/>
    <w:tmpl w:val="3DBCC420"/>
    <w:lvl w:ilvl="0" w:tplc="E1841B14">
      <w:numFmt w:val="bullet"/>
      <w:lvlText w:val="-"/>
      <w:lvlJc w:val="left"/>
      <w:pPr>
        <w:ind w:left="2916" w:hanging="360"/>
      </w:pPr>
      <w:rPr>
        <w:rFonts w:ascii="Arial" w:eastAsia="Times" w:hAnsi="Arial" w:cs="Arial" w:hint="default"/>
      </w:rPr>
    </w:lvl>
    <w:lvl w:ilvl="1" w:tplc="0C0C0003" w:tentative="1">
      <w:start w:val="1"/>
      <w:numFmt w:val="bullet"/>
      <w:lvlText w:val="o"/>
      <w:lvlJc w:val="left"/>
      <w:pPr>
        <w:ind w:left="3636" w:hanging="360"/>
      </w:pPr>
      <w:rPr>
        <w:rFonts w:ascii="Courier New" w:hAnsi="Courier New" w:cs="Courier New" w:hint="default"/>
      </w:rPr>
    </w:lvl>
    <w:lvl w:ilvl="2" w:tplc="0C0C0005" w:tentative="1">
      <w:start w:val="1"/>
      <w:numFmt w:val="bullet"/>
      <w:lvlText w:val=""/>
      <w:lvlJc w:val="left"/>
      <w:pPr>
        <w:ind w:left="4356" w:hanging="360"/>
      </w:pPr>
      <w:rPr>
        <w:rFonts w:ascii="Wingdings" w:hAnsi="Wingdings" w:hint="default"/>
      </w:rPr>
    </w:lvl>
    <w:lvl w:ilvl="3" w:tplc="0C0C0001" w:tentative="1">
      <w:start w:val="1"/>
      <w:numFmt w:val="bullet"/>
      <w:lvlText w:val=""/>
      <w:lvlJc w:val="left"/>
      <w:pPr>
        <w:ind w:left="5076" w:hanging="360"/>
      </w:pPr>
      <w:rPr>
        <w:rFonts w:ascii="Symbol" w:hAnsi="Symbol" w:hint="default"/>
      </w:rPr>
    </w:lvl>
    <w:lvl w:ilvl="4" w:tplc="0C0C0003" w:tentative="1">
      <w:start w:val="1"/>
      <w:numFmt w:val="bullet"/>
      <w:lvlText w:val="o"/>
      <w:lvlJc w:val="left"/>
      <w:pPr>
        <w:ind w:left="5796" w:hanging="360"/>
      </w:pPr>
      <w:rPr>
        <w:rFonts w:ascii="Courier New" w:hAnsi="Courier New" w:cs="Courier New" w:hint="default"/>
      </w:rPr>
    </w:lvl>
    <w:lvl w:ilvl="5" w:tplc="0C0C0005" w:tentative="1">
      <w:start w:val="1"/>
      <w:numFmt w:val="bullet"/>
      <w:lvlText w:val=""/>
      <w:lvlJc w:val="left"/>
      <w:pPr>
        <w:ind w:left="6516" w:hanging="360"/>
      </w:pPr>
      <w:rPr>
        <w:rFonts w:ascii="Wingdings" w:hAnsi="Wingdings" w:hint="default"/>
      </w:rPr>
    </w:lvl>
    <w:lvl w:ilvl="6" w:tplc="0C0C0001" w:tentative="1">
      <w:start w:val="1"/>
      <w:numFmt w:val="bullet"/>
      <w:lvlText w:val=""/>
      <w:lvlJc w:val="left"/>
      <w:pPr>
        <w:ind w:left="7236" w:hanging="360"/>
      </w:pPr>
      <w:rPr>
        <w:rFonts w:ascii="Symbol" w:hAnsi="Symbol" w:hint="default"/>
      </w:rPr>
    </w:lvl>
    <w:lvl w:ilvl="7" w:tplc="0C0C0003" w:tentative="1">
      <w:start w:val="1"/>
      <w:numFmt w:val="bullet"/>
      <w:lvlText w:val="o"/>
      <w:lvlJc w:val="left"/>
      <w:pPr>
        <w:ind w:left="7956" w:hanging="360"/>
      </w:pPr>
      <w:rPr>
        <w:rFonts w:ascii="Courier New" w:hAnsi="Courier New" w:cs="Courier New" w:hint="default"/>
      </w:rPr>
    </w:lvl>
    <w:lvl w:ilvl="8" w:tplc="0C0C0005" w:tentative="1">
      <w:start w:val="1"/>
      <w:numFmt w:val="bullet"/>
      <w:lvlText w:val=""/>
      <w:lvlJc w:val="left"/>
      <w:pPr>
        <w:ind w:left="8676" w:hanging="360"/>
      </w:pPr>
      <w:rPr>
        <w:rFonts w:ascii="Wingdings" w:hAnsi="Wingdings" w:hint="default"/>
      </w:rPr>
    </w:lvl>
  </w:abstractNum>
  <w:abstractNum w:abstractNumId="10" w15:restartNumberingAfterBreak="0">
    <w:nsid w:val="36786189"/>
    <w:multiLevelType w:val="hybridMultilevel"/>
    <w:tmpl w:val="25069CE4"/>
    <w:lvl w:ilvl="0" w:tplc="0440877C">
      <w:numFmt w:val="bullet"/>
      <w:lvlText w:val="-"/>
      <w:lvlJc w:val="left"/>
      <w:pPr>
        <w:ind w:left="3606" w:hanging="360"/>
      </w:pPr>
      <w:rPr>
        <w:rFonts w:ascii="Arial" w:eastAsia="Times" w:hAnsi="Arial" w:cs="Arial" w:hint="default"/>
      </w:rPr>
    </w:lvl>
    <w:lvl w:ilvl="1" w:tplc="0C0C0003" w:tentative="1">
      <w:start w:val="1"/>
      <w:numFmt w:val="bullet"/>
      <w:lvlText w:val="o"/>
      <w:lvlJc w:val="left"/>
      <w:pPr>
        <w:ind w:left="4326" w:hanging="360"/>
      </w:pPr>
      <w:rPr>
        <w:rFonts w:ascii="Courier New" w:hAnsi="Courier New" w:cs="Courier New" w:hint="default"/>
      </w:rPr>
    </w:lvl>
    <w:lvl w:ilvl="2" w:tplc="0C0C0005" w:tentative="1">
      <w:start w:val="1"/>
      <w:numFmt w:val="bullet"/>
      <w:lvlText w:val=""/>
      <w:lvlJc w:val="left"/>
      <w:pPr>
        <w:ind w:left="5046" w:hanging="360"/>
      </w:pPr>
      <w:rPr>
        <w:rFonts w:ascii="Wingdings" w:hAnsi="Wingdings" w:hint="default"/>
      </w:rPr>
    </w:lvl>
    <w:lvl w:ilvl="3" w:tplc="0C0C0001" w:tentative="1">
      <w:start w:val="1"/>
      <w:numFmt w:val="bullet"/>
      <w:lvlText w:val=""/>
      <w:lvlJc w:val="left"/>
      <w:pPr>
        <w:ind w:left="5766" w:hanging="360"/>
      </w:pPr>
      <w:rPr>
        <w:rFonts w:ascii="Symbol" w:hAnsi="Symbol" w:hint="default"/>
      </w:rPr>
    </w:lvl>
    <w:lvl w:ilvl="4" w:tplc="0C0C0003" w:tentative="1">
      <w:start w:val="1"/>
      <w:numFmt w:val="bullet"/>
      <w:lvlText w:val="o"/>
      <w:lvlJc w:val="left"/>
      <w:pPr>
        <w:ind w:left="6486" w:hanging="360"/>
      </w:pPr>
      <w:rPr>
        <w:rFonts w:ascii="Courier New" w:hAnsi="Courier New" w:cs="Courier New" w:hint="default"/>
      </w:rPr>
    </w:lvl>
    <w:lvl w:ilvl="5" w:tplc="0C0C0005" w:tentative="1">
      <w:start w:val="1"/>
      <w:numFmt w:val="bullet"/>
      <w:lvlText w:val=""/>
      <w:lvlJc w:val="left"/>
      <w:pPr>
        <w:ind w:left="7206" w:hanging="360"/>
      </w:pPr>
      <w:rPr>
        <w:rFonts w:ascii="Wingdings" w:hAnsi="Wingdings" w:hint="default"/>
      </w:rPr>
    </w:lvl>
    <w:lvl w:ilvl="6" w:tplc="0C0C0001" w:tentative="1">
      <w:start w:val="1"/>
      <w:numFmt w:val="bullet"/>
      <w:lvlText w:val=""/>
      <w:lvlJc w:val="left"/>
      <w:pPr>
        <w:ind w:left="7926" w:hanging="360"/>
      </w:pPr>
      <w:rPr>
        <w:rFonts w:ascii="Symbol" w:hAnsi="Symbol" w:hint="default"/>
      </w:rPr>
    </w:lvl>
    <w:lvl w:ilvl="7" w:tplc="0C0C0003" w:tentative="1">
      <w:start w:val="1"/>
      <w:numFmt w:val="bullet"/>
      <w:lvlText w:val="o"/>
      <w:lvlJc w:val="left"/>
      <w:pPr>
        <w:ind w:left="8646" w:hanging="360"/>
      </w:pPr>
      <w:rPr>
        <w:rFonts w:ascii="Courier New" w:hAnsi="Courier New" w:cs="Courier New" w:hint="default"/>
      </w:rPr>
    </w:lvl>
    <w:lvl w:ilvl="8" w:tplc="0C0C0005" w:tentative="1">
      <w:start w:val="1"/>
      <w:numFmt w:val="bullet"/>
      <w:lvlText w:val=""/>
      <w:lvlJc w:val="left"/>
      <w:pPr>
        <w:ind w:left="9366" w:hanging="360"/>
      </w:pPr>
      <w:rPr>
        <w:rFonts w:ascii="Wingdings" w:hAnsi="Wingdings" w:hint="default"/>
      </w:rPr>
    </w:lvl>
  </w:abstractNum>
  <w:abstractNum w:abstractNumId="11" w15:restartNumberingAfterBreak="0">
    <w:nsid w:val="38CC16C5"/>
    <w:multiLevelType w:val="hybridMultilevel"/>
    <w:tmpl w:val="94CAB1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D7C04AA"/>
    <w:multiLevelType w:val="hybridMultilevel"/>
    <w:tmpl w:val="5D62D5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6115006"/>
    <w:multiLevelType w:val="hybridMultilevel"/>
    <w:tmpl w:val="FCFACE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21A7922"/>
    <w:multiLevelType w:val="hybridMultilevel"/>
    <w:tmpl w:val="F98298F2"/>
    <w:lvl w:ilvl="0" w:tplc="FAEE342C">
      <w:numFmt w:val="bullet"/>
      <w:lvlText w:val="-"/>
      <w:lvlJc w:val="left"/>
      <w:pPr>
        <w:ind w:left="4306" w:hanging="360"/>
      </w:pPr>
      <w:rPr>
        <w:rFonts w:ascii="Arial" w:eastAsia="Times" w:hAnsi="Arial" w:cs="Arial" w:hint="default"/>
      </w:rPr>
    </w:lvl>
    <w:lvl w:ilvl="1" w:tplc="0C0C0003" w:tentative="1">
      <w:start w:val="1"/>
      <w:numFmt w:val="bullet"/>
      <w:lvlText w:val="o"/>
      <w:lvlJc w:val="left"/>
      <w:pPr>
        <w:ind w:left="5026" w:hanging="360"/>
      </w:pPr>
      <w:rPr>
        <w:rFonts w:ascii="Courier New" w:hAnsi="Courier New" w:cs="Courier New" w:hint="default"/>
      </w:rPr>
    </w:lvl>
    <w:lvl w:ilvl="2" w:tplc="0C0C0005" w:tentative="1">
      <w:start w:val="1"/>
      <w:numFmt w:val="bullet"/>
      <w:lvlText w:val=""/>
      <w:lvlJc w:val="left"/>
      <w:pPr>
        <w:ind w:left="5746" w:hanging="360"/>
      </w:pPr>
      <w:rPr>
        <w:rFonts w:ascii="Wingdings" w:hAnsi="Wingdings" w:hint="default"/>
      </w:rPr>
    </w:lvl>
    <w:lvl w:ilvl="3" w:tplc="0C0C0001" w:tentative="1">
      <w:start w:val="1"/>
      <w:numFmt w:val="bullet"/>
      <w:lvlText w:val=""/>
      <w:lvlJc w:val="left"/>
      <w:pPr>
        <w:ind w:left="6466" w:hanging="360"/>
      </w:pPr>
      <w:rPr>
        <w:rFonts w:ascii="Symbol" w:hAnsi="Symbol" w:hint="default"/>
      </w:rPr>
    </w:lvl>
    <w:lvl w:ilvl="4" w:tplc="0C0C0003" w:tentative="1">
      <w:start w:val="1"/>
      <w:numFmt w:val="bullet"/>
      <w:lvlText w:val="o"/>
      <w:lvlJc w:val="left"/>
      <w:pPr>
        <w:ind w:left="7186" w:hanging="360"/>
      </w:pPr>
      <w:rPr>
        <w:rFonts w:ascii="Courier New" w:hAnsi="Courier New" w:cs="Courier New" w:hint="default"/>
      </w:rPr>
    </w:lvl>
    <w:lvl w:ilvl="5" w:tplc="0C0C0005" w:tentative="1">
      <w:start w:val="1"/>
      <w:numFmt w:val="bullet"/>
      <w:lvlText w:val=""/>
      <w:lvlJc w:val="left"/>
      <w:pPr>
        <w:ind w:left="7906" w:hanging="360"/>
      </w:pPr>
      <w:rPr>
        <w:rFonts w:ascii="Wingdings" w:hAnsi="Wingdings" w:hint="default"/>
      </w:rPr>
    </w:lvl>
    <w:lvl w:ilvl="6" w:tplc="0C0C0001" w:tentative="1">
      <w:start w:val="1"/>
      <w:numFmt w:val="bullet"/>
      <w:lvlText w:val=""/>
      <w:lvlJc w:val="left"/>
      <w:pPr>
        <w:ind w:left="8626" w:hanging="360"/>
      </w:pPr>
      <w:rPr>
        <w:rFonts w:ascii="Symbol" w:hAnsi="Symbol" w:hint="default"/>
      </w:rPr>
    </w:lvl>
    <w:lvl w:ilvl="7" w:tplc="0C0C0003" w:tentative="1">
      <w:start w:val="1"/>
      <w:numFmt w:val="bullet"/>
      <w:lvlText w:val="o"/>
      <w:lvlJc w:val="left"/>
      <w:pPr>
        <w:ind w:left="9346" w:hanging="360"/>
      </w:pPr>
      <w:rPr>
        <w:rFonts w:ascii="Courier New" w:hAnsi="Courier New" w:cs="Courier New" w:hint="default"/>
      </w:rPr>
    </w:lvl>
    <w:lvl w:ilvl="8" w:tplc="0C0C0005" w:tentative="1">
      <w:start w:val="1"/>
      <w:numFmt w:val="bullet"/>
      <w:lvlText w:val=""/>
      <w:lvlJc w:val="left"/>
      <w:pPr>
        <w:ind w:left="10066" w:hanging="360"/>
      </w:pPr>
      <w:rPr>
        <w:rFonts w:ascii="Wingdings" w:hAnsi="Wingdings" w:hint="default"/>
      </w:rPr>
    </w:lvl>
  </w:abstractNum>
  <w:abstractNum w:abstractNumId="15" w15:restartNumberingAfterBreak="0">
    <w:nsid w:val="53790A5F"/>
    <w:multiLevelType w:val="hybridMultilevel"/>
    <w:tmpl w:val="FC1697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B004C84"/>
    <w:multiLevelType w:val="hybridMultilevel"/>
    <w:tmpl w:val="44A2852C"/>
    <w:lvl w:ilvl="0" w:tplc="CD1C2A62">
      <w:start w:val="2"/>
      <w:numFmt w:val="decimal"/>
      <w:lvlText w:val="%1"/>
      <w:lvlJc w:val="left"/>
      <w:pPr>
        <w:ind w:left="3786" w:hanging="360"/>
      </w:pPr>
      <w:rPr>
        <w:rFonts w:hint="default"/>
      </w:rPr>
    </w:lvl>
    <w:lvl w:ilvl="1" w:tplc="0C0C0019" w:tentative="1">
      <w:start w:val="1"/>
      <w:numFmt w:val="lowerLetter"/>
      <w:lvlText w:val="%2."/>
      <w:lvlJc w:val="left"/>
      <w:pPr>
        <w:ind w:left="4506" w:hanging="360"/>
      </w:pPr>
    </w:lvl>
    <w:lvl w:ilvl="2" w:tplc="0C0C001B" w:tentative="1">
      <w:start w:val="1"/>
      <w:numFmt w:val="lowerRoman"/>
      <w:lvlText w:val="%3."/>
      <w:lvlJc w:val="right"/>
      <w:pPr>
        <w:ind w:left="5226" w:hanging="180"/>
      </w:pPr>
    </w:lvl>
    <w:lvl w:ilvl="3" w:tplc="0C0C000F" w:tentative="1">
      <w:start w:val="1"/>
      <w:numFmt w:val="decimal"/>
      <w:lvlText w:val="%4."/>
      <w:lvlJc w:val="left"/>
      <w:pPr>
        <w:ind w:left="5946" w:hanging="360"/>
      </w:pPr>
    </w:lvl>
    <w:lvl w:ilvl="4" w:tplc="0C0C0019" w:tentative="1">
      <w:start w:val="1"/>
      <w:numFmt w:val="lowerLetter"/>
      <w:lvlText w:val="%5."/>
      <w:lvlJc w:val="left"/>
      <w:pPr>
        <w:ind w:left="6666" w:hanging="360"/>
      </w:pPr>
    </w:lvl>
    <w:lvl w:ilvl="5" w:tplc="0C0C001B" w:tentative="1">
      <w:start w:val="1"/>
      <w:numFmt w:val="lowerRoman"/>
      <w:lvlText w:val="%6."/>
      <w:lvlJc w:val="right"/>
      <w:pPr>
        <w:ind w:left="7386" w:hanging="180"/>
      </w:pPr>
    </w:lvl>
    <w:lvl w:ilvl="6" w:tplc="0C0C000F" w:tentative="1">
      <w:start w:val="1"/>
      <w:numFmt w:val="decimal"/>
      <w:lvlText w:val="%7."/>
      <w:lvlJc w:val="left"/>
      <w:pPr>
        <w:ind w:left="8106" w:hanging="360"/>
      </w:pPr>
    </w:lvl>
    <w:lvl w:ilvl="7" w:tplc="0C0C0019" w:tentative="1">
      <w:start w:val="1"/>
      <w:numFmt w:val="lowerLetter"/>
      <w:lvlText w:val="%8."/>
      <w:lvlJc w:val="left"/>
      <w:pPr>
        <w:ind w:left="8826" w:hanging="360"/>
      </w:pPr>
    </w:lvl>
    <w:lvl w:ilvl="8" w:tplc="0C0C001B" w:tentative="1">
      <w:start w:val="1"/>
      <w:numFmt w:val="lowerRoman"/>
      <w:lvlText w:val="%9."/>
      <w:lvlJc w:val="right"/>
      <w:pPr>
        <w:ind w:left="9546" w:hanging="180"/>
      </w:pPr>
    </w:lvl>
  </w:abstractNum>
  <w:abstractNum w:abstractNumId="17" w15:restartNumberingAfterBreak="0">
    <w:nsid w:val="5CF26E61"/>
    <w:multiLevelType w:val="hybridMultilevel"/>
    <w:tmpl w:val="76DC6BC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6A6620AF"/>
    <w:multiLevelType w:val="hybridMultilevel"/>
    <w:tmpl w:val="988480E6"/>
    <w:lvl w:ilvl="0" w:tplc="179C0F2E">
      <w:numFmt w:val="bullet"/>
      <w:lvlText w:val="-"/>
      <w:lvlJc w:val="left"/>
      <w:pPr>
        <w:ind w:left="2916" w:hanging="360"/>
      </w:pPr>
      <w:rPr>
        <w:rFonts w:ascii="Arial" w:eastAsia="Times" w:hAnsi="Arial" w:cs="Arial" w:hint="default"/>
      </w:rPr>
    </w:lvl>
    <w:lvl w:ilvl="1" w:tplc="0C0C0003" w:tentative="1">
      <w:start w:val="1"/>
      <w:numFmt w:val="bullet"/>
      <w:lvlText w:val="o"/>
      <w:lvlJc w:val="left"/>
      <w:pPr>
        <w:ind w:left="3636" w:hanging="360"/>
      </w:pPr>
      <w:rPr>
        <w:rFonts w:ascii="Courier New" w:hAnsi="Courier New" w:cs="Courier New" w:hint="default"/>
      </w:rPr>
    </w:lvl>
    <w:lvl w:ilvl="2" w:tplc="0C0C0005" w:tentative="1">
      <w:start w:val="1"/>
      <w:numFmt w:val="bullet"/>
      <w:lvlText w:val=""/>
      <w:lvlJc w:val="left"/>
      <w:pPr>
        <w:ind w:left="4356" w:hanging="360"/>
      </w:pPr>
      <w:rPr>
        <w:rFonts w:ascii="Wingdings" w:hAnsi="Wingdings" w:hint="default"/>
      </w:rPr>
    </w:lvl>
    <w:lvl w:ilvl="3" w:tplc="0C0C0001" w:tentative="1">
      <w:start w:val="1"/>
      <w:numFmt w:val="bullet"/>
      <w:lvlText w:val=""/>
      <w:lvlJc w:val="left"/>
      <w:pPr>
        <w:ind w:left="5076" w:hanging="360"/>
      </w:pPr>
      <w:rPr>
        <w:rFonts w:ascii="Symbol" w:hAnsi="Symbol" w:hint="default"/>
      </w:rPr>
    </w:lvl>
    <w:lvl w:ilvl="4" w:tplc="0C0C0003" w:tentative="1">
      <w:start w:val="1"/>
      <w:numFmt w:val="bullet"/>
      <w:lvlText w:val="o"/>
      <w:lvlJc w:val="left"/>
      <w:pPr>
        <w:ind w:left="5796" w:hanging="360"/>
      </w:pPr>
      <w:rPr>
        <w:rFonts w:ascii="Courier New" w:hAnsi="Courier New" w:cs="Courier New" w:hint="default"/>
      </w:rPr>
    </w:lvl>
    <w:lvl w:ilvl="5" w:tplc="0C0C0005" w:tentative="1">
      <w:start w:val="1"/>
      <w:numFmt w:val="bullet"/>
      <w:lvlText w:val=""/>
      <w:lvlJc w:val="left"/>
      <w:pPr>
        <w:ind w:left="6516" w:hanging="360"/>
      </w:pPr>
      <w:rPr>
        <w:rFonts w:ascii="Wingdings" w:hAnsi="Wingdings" w:hint="default"/>
      </w:rPr>
    </w:lvl>
    <w:lvl w:ilvl="6" w:tplc="0C0C0001" w:tentative="1">
      <w:start w:val="1"/>
      <w:numFmt w:val="bullet"/>
      <w:lvlText w:val=""/>
      <w:lvlJc w:val="left"/>
      <w:pPr>
        <w:ind w:left="7236" w:hanging="360"/>
      </w:pPr>
      <w:rPr>
        <w:rFonts w:ascii="Symbol" w:hAnsi="Symbol" w:hint="default"/>
      </w:rPr>
    </w:lvl>
    <w:lvl w:ilvl="7" w:tplc="0C0C0003" w:tentative="1">
      <w:start w:val="1"/>
      <w:numFmt w:val="bullet"/>
      <w:lvlText w:val="o"/>
      <w:lvlJc w:val="left"/>
      <w:pPr>
        <w:ind w:left="7956" w:hanging="360"/>
      </w:pPr>
      <w:rPr>
        <w:rFonts w:ascii="Courier New" w:hAnsi="Courier New" w:cs="Courier New" w:hint="default"/>
      </w:rPr>
    </w:lvl>
    <w:lvl w:ilvl="8" w:tplc="0C0C0005" w:tentative="1">
      <w:start w:val="1"/>
      <w:numFmt w:val="bullet"/>
      <w:lvlText w:val=""/>
      <w:lvlJc w:val="left"/>
      <w:pPr>
        <w:ind w:left="8676" w:hanging="360"/>
      </w:pPr>
      <w:rPr>
        <w:rFonts w:ascii="Wingdings" w:hAnsi="Wingdings" w:hint="default"/>
      </w:rPr>
    </w:lvl>
  </w:abstractNum>
  <w:abstractNum w:abstractNumId="19" w15:restartNumberingAfterBreak="0">
    <w:nsid w:val="7B454E4B"/>
    <w:multiLevelType w:val="hybridMultilevel"/>
    <w:tmpl w:val="1D50D3F8"/>
    <w:lvl w:ilvl="0" w:tplc="661833EA">
      <w:numFmt w:val="bullet"/>
      <w:lvlText w:val="-"/>
      <w:lvlJc w:val="left"/>
      <w:pPr>
        <w:ind w:left="3600" w:hanging="360"/>
      </w:pPr>
      <w:rPr>
        <w:rFonts w:ascii="Arial" w:eastAsia="Times" w:hAnsi="Arial" w:cs="Arial" w:hint="default"/>
      </w:rPr>
    </w:lvl>
    <w:lvl w:ilvl="1" w:tplc="0C0C0003" w:tentative="1">
      <w:start w:val="1"/>
      <w:numFmt w:val="bullet"/>
      <w:lvlText w:val="o"/>
      <w:lvlJc w:val="left"/>
      <w:pPr>
        <w:ind w:left="4320" w:hanging="360"/>
      </w:pPr>
      <w:rPr>
        <w:rFonts w:ascii="Courier New" w:hAnsi="Courier New" w:cs="Courier New" w:hint="default"/>
      </w:rPr>
    </w:lvl>
    <w:lvl w:ilvl="2" w:tplc="0C0C0005" w:tentative="1">
      <w:start w:val="1"/>
      <w:numFmt w:val="bullet"/>
      <w:lvlText w:val=""/>
      <w:lvlJc w:val="left"/>
      <w:pPr>
        <w:ind w:left="5040" w:hanging="360"/>
      </w:pPr>
      <w:rPr>
        <w:rFonts w:ascii="Wingdings" w:hAnsi="Wingdings" w:hint="default"/>
      </w:rPr>
    </w:lvl>
    <w:lvl w:ilvl="3" w:tplc="0C0C0001" w:tentative="1">
      <w:start w:val="1"/>
      <w:numFmt w:val="bullet"/>
      <w:lvlText w:val=""/>
      <w:lvlJc w:val="left"/>
      <w:pPr>
        <w:ind w:left="5760" w:hanging="360"/>
      </w:pPr>
      <w:rPr>
        <w:rFonts w:ascii="Symbol" w:hAnsi="Symbol" w:hint="default"/>
      </w:rPr>
    </w:lvl>
    <w:lvl w:ilvl="4" w:tplc="0C0C0003" w:tentative="1">
      <w:start w:val="1"/>
      <w:numFmt w:val="bullet"/>
      <w:lvlText w:val="o"/>
      <w:lvlJc w:val="left"/>
      <w:pPr>
        <w:ind w:left="6480" w:hanging="360"/>
      </w:pPr>
      <w:rPr>
        <w:rFonts w:ascii="Courier New" w:hAnsi="Courier New" w:cs="Courier New" w:hint="default"/>
      </w:rPr>
    </w:lvl>
    <w:lvl w:ilvl="5" w:tplc="0C0C0005" w:tentative="1">
      <w:start w:val="1"/>
      <w:numFmt w:val="bullet"/>
      <w:lvlText w:val=""/>
      <w:lvlJc w:val="left"/>
      <w:pPr>
        <w:ind w:left="7200" w:hanging="360"/>
      </w:pPr>
      <w:rPr>
        <w:rFonts w:ascii="Wingdings" w:hAnsi="Wingdings" w:hint="default"/>
      </w:rPr>
    </w:lvl>
    <w:lvl w:ilvl="6" w:tplc="0C0C0001" w:tentative="1">
      <w:start w:val="1"/>
      <w:numFmt w:val="bullet"/>
      <w:lvlText w:val=""/>
      <w:lvlJc w:val="left"/>
      <w:pPr>
        <w:ind w:left="7920" w:hanging="360"/>
      </w:pPr>
      <w:rPr>
        <w:rFonts w:ascii="Symbol" w:hAnsi="Symbol" w:hint="default"/>
      </w:rPr>
    </w:lvl>
    <w:lvl w:ilvl="7" w:tplc="0C0C0003" w:tentative="1">
      <w:start w:val="1"/>
      <w:numFmt w:val="bullet"/>
      <w:lvlText w:val="o"/>
      <w:lvlJc w:val="left"/>
      <w:pPr>
        <w:ind w:left="8640" w:hanging="360"/>
      </w:pPr>
      <w:rPr>
        <w:rFonts w:ascii="Courier New" w:hAnsi="Courier New" w:cs="Courier New" w:hint="default"/>
      </w:rPr>
    </w:lvl>
    <w:lvl w:ilvl="8" w:tplc="0C0C0005" w:tentative="1">
      <w:start w:val="1"/>
      <w:numFmt w:val="bullet"/>
      <w:lvlText w:val=""/>
      <w:lvlJc w:val="left"/>
      <w:pPr>
        <w:ind w:left="9360" w:hanging="360"/>
      </w:pPr>
      <w:rPr>
        <w:rFonts w:ascii="Wingdings" w:hAnsi="Wingdings" w:hint="default"/>
      </w:rPr>
    </w:lvl>
  </w:abstractNum>
  <w:num w:numId="1" w16cid:durableId="2128771267">
    <w:abstractNumId w:val="4"/>
  </w:num>
  <w:num w:numId="2" w16cid:durableId="455608941">
    <w:abstractNumId w:val="0"/>
  </w:num>
  <w:num w:numId="3" w16cid:durableId="986740383">
    <w:abstractNumId w:val="10"/>
  </w:num>
  <w:num w:numId="4" w16cid:durableId="2063402132">
    <w:abstractNumId w:val="16"/>
  </w:num>
  <w:num w:numId="5" w16cid:durableId="1628316509">
    <w:abstractNumId w:val="7"/>
  </w:num>
  <w:num w:numId="6" w16cid:durableId="1294093881">
    <w:abstractNumId w:val="19"/>
  </w:num>
  <w:num w:numId="7" w16cid:durableId="741415585">
    <w:abstractNumId w:val="8"/>
  </w:num>
  <w:num w:numId="8" w16cid:durableId="1103375924">
    <w:abstractNumId w:val="14"/>
  </w:num>
  <w:num w:numId="9" w16cid:durableId="553005855">
    <w:abstractNumId w:val="5"/>
  </w:num>
  <w:num w:numId="10" w16cid:durableId="674066969">
    <w:abstractNumId w:val="18"/>
  </w:num>
  <w:num w:numId="11" w16cid:durableId="2001541881">
    <w:abstractNumId w:val="9"/>
  </w:num>
  <w:num w:numId="12" w16cid:durableId="1874729072">
    <w:abstractNumId w:val="11"/>
  </w:num>
  <w:num w:numId="13" w16cid:durableId="1321739601">
    <w:abstractNumId w:val="13"/>
  </w:num>
  <w:num w:numId="14" w16cid:durableId="466699471">
    <w:abstractNumId w:val="3"/>
  </w:num>
  <w:num w:numId="15" w16cid:durableId="1482187831">
    <w:abstractNumId w:val="15"/>
  </w:num>
  <w:num w:numId="16" w16cid:durableId="513303830">
    <w:abstractNumId w:val="12"/>
  </w:num>
  <w:num w:numId="17" w16cid:durableId="1987081816">
    <w:abstractNumId w:val="17"/>
  </w:num>
  <w:num w:numId="18" w16cid:durableId="431782252">
    <w:abstractNumId w:val="2"/>
  </w:num>
  <w:num w:numId="19" w16cid:durableId="1723091333">
    <w:abstractNumId w:val="6"/>
  </w:num>
  <w:num w:numId="20" w16cid:durableId="10010528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6"/>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266A"/>
    <w:rsid w:val="000006FF"/>
    <w:rsid w:val="00001052"/>
    <w:rsid w:val="00005344"/>
    <w:rsid w:val="00010E67"/>
    <w:rsid w:val="00012715"/>
    <w:rsid w:val="00017FEB"/>
    <w:rsid w:val="0002384E"/>
    <w:rsid w:val="0002403E"/>
    <w:rsid w:val="00024D8D"/>
    <w:rsid w:val="00025F56"/>
    <w:rsid w:val="00030FC3"/>
    <w:rsid w:val="000416FF"/>
    <w:rsid w:val="00043346"/>
    <w:rsid w:val="000509F6"/>
    <w:rsid w:val="00052436"/>
    <w:rsid w:val="00056F89"/>
    <w:rsid w:val="00073ACD"/>
    <w:rsid w:val="00081DAD"/>
    <w:rsid w:val="0008661C"/>
    <w:rsid w:val="000A1414"/>
    <w:rsid w:val="000A4ED5"/>
    <w:rsid w:val="000A6139"/>
    <w:rsid w:val="000A6A54"/>
    <w:rsid w:val="000A72E2"/>
    <w:rsid w:val="000B0C6E"/>
    <w:rsid w:val="000C18FC"/>
    <w:rsid w:val="000C4B99"/>
    <w:rsid w:val="000C55D5"/>
    <w:rsid w:val="000D56A4"/>
    <w:rsid w:val="000D6D62"/>
    <w:rsid w:val="000E1FFA"/>
    <w:rsid w:val="000E4663"/>
    <w:rsid w:val="000E5F4C"/>
    <w:rsid w:val="000E7174"/>
    <w:rsid w:val="000F3921"/>
    <w:rsid w:val="000F58D4"/>
    <w:rsid w:val="00101F1C"/>
    <w:rsid w:val="0010474B"/>
    <w:rsid w:val="00111B72"/>
    <w:rsid w:val="001238F9"/>
    <w:rsid w:val="00126FD6"/>
    <w:rsid w:val="001336D8"/>
    <w:rsid w:val="00140E94"/>
    <w:rsid w:val="0014220A"/>
    <w:rsid w:val="00143977"/>
    <w:rsid w:val="0016228F"/>
    <w:rsid w:val="00166087"/>
    <w:rsid w:val="00180FE6"/>
    <w:rsid w:val="00181A4E"/>
    <w:rsid w:val="001940F9"/>
    <w:rsid w:val="00195E0C"/>
    <w:rsid w:val="0019698F"/>
    <w:rsid w:val="00196C62"/>
    <w:rsid w:val="001A1AA6"/>
    <w:rsid w:val="001A6669"/>
    <w:rsid w:val="001A6E38"/>
    <w:rsid w:val="001B7B62"/>
    <w:rsid w:val="001C1062"/>
    <w:rsid w:val="001C3444"/>
    <w:rsid w:val="001E5A21"/>
    <w:rsid w:val="001F5C7E"/>
    <w:rsid w:val="0020042B"/>
    <w:rsid w:val="00201B89"/>
    <w:rsid w:val="00205AF8"/>
    <w:rsid w:val="00211D81"/>
    <w:rsid w:val="00214258"/>
    <w:rsid w:val="00221976"/>
    <w:rsid w:val="0022259E"/>
    <w:rsid w:val="00230DD9"/>
    <w:rsid w:val="00235D5F"/>
    <w:rsid w:val="00240206"/>
    <w:rsid w:val="00240E44"/>
    <w:rsid w:val="00242A1F"/>
    <w:rsid w:val="00246CAC"/>
    <w:rsid w:val="0026078A"/>
    <w:rsid w:val="00265682"/>
    <w:rsid w:val="00274677"/>
    <w:rsid w:val="002749C9"/>
    <w:rsid w:val="00284E29"/>
    <w:rsid w:val="002966D6"/>
    <w:rsid w:val="002A3F56"/>
    <w:rsid w:val="002A7BF4"/>
    <w:rsid w:val="002B33C0"/>
    <w:rsid w:val="002B5D3E"/>
    <w:rsid w:val="002B7B05"/>
    <w:rsid w:val="002E0813"/>
    <w:rsid w:val="002E1B22"/>
    <w:rsid w:val="002E461E"/>
    <w:rsid w:val="002E6FB3"/>
    <w:rsid w:val="002E70D1"/>
    <w:rsid w:val="002F562B"/>
    <w:rsid w:val="002F714E"/>
    <w:rsid w:val="002F7532"/>
    <w:rsid w:val="003008E3"/>
    <w:rsid w:val="00306761"/>
    <w:rsid w:val="00311240"/>
    <w:rsid w:val="00311499"/>
    <w:rsid w:val="003118ED"/>
    <w:rsid w:val="00312654"/>
    <w:rsid w:val="00334F1D"/>
    <w:rsid w:val="003434AA"/>
    <w:rsid w:val="00352425"/>
    <w:rsid w:val="00356490"/>
    <w:rsid w:val="0036290E"/>
    <w:rsid w:val="00372867"/>
    <w:rsid w:val="003742C8"/>
    <w:rsid w:val="00375A8A"/>
    <w:rsid w:val="00377D4F"/>
    <w:rsid w:val="00386C74"/>
    <w:rsid w:val="003870E0"/>
    <w:rsid w:val="0038729D"/>
    <w:rsid w:val="00391268"/>
    <w:rsid w:val="00394363"/>
    <w:rsid w:val="00394A70"/>
    <w:rsid w:val="00396A9F"/>
    <w:rsid w:val="003A4D93"/>
    <w:rsid w:val="003A784D"/>
    <w:rsid w:val="003B5AF2"/>
    <w:rsid w:val="003C6203"/>
    <w:rsid w:val="003C70C8"/>
    <w:rsid w:val="003D1F6C"/>
    <w:rsid w:val="003D3F8E"/>
    <w:rsid w:val="003D7200"/>
    <w:rsid w:val="003E7FBC"/>
    <w:rsid w:val="003F246A"/>
    <w:rsid w:val="003F34C7"/>
    <w:rsid w:val="003F3857"/>
    <w:rsid w:val="0040091D"/>
    <w:rsid w:val="00402C89"/>
    <w:rsid w:val="00403F22"/>
    <w:rsid w:val="00407F04"/>
    <w:rsid w:val="004277FC"/>
    <w:rsid w:val="004358A4"/>
    <w:rsid w:val="004554BB"/>
    <w:rsid w:val="00456990"/>
    <w:rsid w:val="004600D5"/>
    <w:rsid w:val="00461152"/>
    <w:rsid w:val="00471E0E"/>
    <w:rsid w:val="00473946"/>
    <w:rsid w:val="004779F5"/>
    <w:rsid w:val="00480E8D"/>
    <w:rsid w:val="0049387C"/>
    <w:rsid w:val="00494A7F"/>
    <w:rsid w:val="00494E14"/>
    <w:rsid w:val="004A610F"/>
    <w:rsid w:val="004B04F2"/>
    <w:rsid w:val="004B0C93"/>
    <w:rsid w:val="004C0CEB"/>
    <w:rsid w:val="004C199A"/>
    <w:rsid w:val="004C1CED"/>
    <w:rsid w:val="004C5353"/>
    <w:rsid w:val="004D0060"/>
    <w:rsid w:val="004D1096"/>
    <w:rsid w:val="004F021E"/>
    <w:rsid w:val="004F7B85"/>
    <w:rsid w:val="00510445"/>
    <w:rsid w:val="00513099"/>
    <w:rsid w:val="00526D27"/>
    <w:rsid w:val="005276EC"/>
    <w:rsid w:val="00530962"/>
    <w:rsid w:val="00537CA9"/>
    <w:rsid w:val="0054778D"/>
    <w:rsid w:val="0055204E"/>
    <w:rsid w:val="00565826"/>
    <w:rsid w:val="00575528"/>
    <w:rsid w:val="00575FD7"/>
    <w:rsid w:val="00584F09"/>
    <w:rsid w:val="00592360"/>
    <w:rsid w:val="005A0CFB"/>
    <w:rsid w:val="005B16EF"/>
    <w:rsid w:val="005B5368"/>
    <w:rsid w:val="005D1728"/>
    <w:rsid w:val="005D56D3"/>
    <w:rsid w:val="005F0759"/>
    <w:rsid w:val="005F3BB6"/>
    <w:rsid w:val="005F48EF"/>
    <w:rsid w:val="005F5AD2"/>
    <w:rsid w:val="005F6736"/>
    <w:rsid w:val="00602231"/>
    <w:rsid w:val="0060255F"/>
    <w:rsid w:val="00602C3D"/>
    <w:rsid w:val="006042C9"/>
    <w:rsid w:val="00616FD5"/>
    <w:rsid w:val="0062093F"/>
    <w:rsid w:val="00627674"/>
    <w:rsid w:val="00633549"/>
    <w:rsid w:val="00672547"/>
    <w:rsid w:val="00684F32"/>
    <w:rsid w:val="00686683"/>
    <w:rsid w:val="0068785C"/>
    <w:rsid w:val="006925CE"/>
    <w:rsid w:val="00694E2B"/>
    <w:rsid w:val="00696252"/>
    <w:rsid w:val="006965CB"/>
    <w:rsid w:val="00696B51"/>
    <w:rsid w:val="006D6E67"/>
    <w:rsid w:val="006F1112"/>
    <w:rsid w:val="007056DC"/>
    <w:rsid w:val="00713304"/>
    <w:rsid w:val="00713510"/>
    <w:rsid w:val="00716E24"/>
    <w:rsid w:val="00722E1D"/>
    <w:rsid w:val="00736671"/>
    <w:rsid w:val="007412E4"/>
    <w:rsid w:val="0074587E"/>
    <w:rsid w:val="007459AF"/>
    <w:rsid w:val="00745F23"/>
    <w:rsid w:val="007618F2"/>
    <w:rsid w:val="00763D00"/>
    <w:rsid w:val="007822A8"/>
    <w:rsid w:val="007835B6"/>
    <w:rsid w:val="00787731"/>
    <w:rsid w:val="007928A3"/>
    <w:rsid w:val="00793406"/>
    <w:rsid w:val="00796557"/>
    <w:rsid w:val="007977C1"/>
    <w:rsid w:val="007A05FB"/>
    <w:rsid w:val="007C1F51"/>
    <w:rsid w:val="007D4357"/>
    <w:rsid w:val="00800AC5"/>
    <w:rsid w:val="0080627C"/>
    <w:rsid w:val="0080757D"/>
    <w:rsid w:val="008137C3"/>
    <w:rsid w:val="00823510"/>
    <w:rsid w:val="008250CD"/>
    <w:rsid w:val="00832340"/>
    <w:rsid w:val="00833DD7"/>
    <w:rsid w:val="0083542F"/>
    <w:rsid w:val="00836FC1"/>
    <w:rsid w:val="00837A4C"/>
    <w:rsid w:val="00865EB4"/>
    <w:rsid w:val="008714E1"/>
    <w:rsid w:val="008828B2"/>
    <w:rsid w:val="008832CA"/>
    <w:rsid w:val="00895CF1"/>
    <w:rsid w:val="008A3D4F"/>
    <w:rsid w:val="008B3654"/>
    <w:rsid w:val="008B404A"/>
    <w:rsid w:val="008B680E"/>
    <w:rsid w:val="008D17B6"/>
    <w:rsid w:val="008D2C1A"/>
    <w:rsid w:val="008D3565"/>
    <w:rsid w:val="008D5971"/>
    <w:rsid w:val="008E0515"/>
    <w:rsid w:val="008E2FC3"/>
    <w:rsid w:val="008F0DDE"/>
    <w:rsid w:val="00906C6D"/>
    <w:rsid w:val="00910FE0"/>
    <w:rsid w:val="0092738E"/>
    <w:rsid w:val="00927ED2"/>
    <w:rsid w:val="00944FD9"/>
    <w:rsid w:val="0095266A"/>
    <w:rsid w:val="009561A1"/>
    <w:rsid w:val="00960E94"/>
    <w:rsid w:val="0096257B"/>
    <w:rsid w:val="00967384"/>
    <w:rsid w:val="00970F2B"/>
    <w:rsid w:val="00975EC0"/>
    <w:rsid w:val="00976D0D"/>
    <w:rsid w:val="00982055"/>
    <w:rsid w:val="00986D0C"/>
    <w:rsid w:val="00987AD8"/>
    <w:rsid w:val="00997128"/>
    <w:rsid w:val="009A4C80"/>
    <w:rsid w:val="009A5390"/>
    <w:rsid w:val="009B175B"/>
    <w:rsid w:val="009B17D0"/>
    <w:rsid w:val="009C3733"/>
    <w:rsid w:val="009C585A"/>
    <w:rsid w:val="009D05B4"/>
    <w:rsid w:val="009D2F72"/>
    <w:rsid w:val="009E5A3F"/>
    <w:rsid w:val="009F2485"/>
    <w:rsid w:val="009F72B8"/>
    <w:rsid w:val="00A07817"/>
    <w:rsid w:val="00A12D74"/>
    <w:rsid w:val="00A16E5D"/>
    <w:rsid w:val="00A1718D"/>
    <w:rsid w:val="00A17447"/>
    <w:rsid w:val="00A22180"/>
    <w:rsid w:val="00A33655"/>
    <w:rsid w:val="00A50D45"/>
    <w:rsid w:val="00A52478"/>
    <w:rsid w:val="00A55385"/>
    <w:rsid w:val="00A63CEE"/>
    <w:rsid w:val="00A65E5A"/>
    <w:rsid w:val="00A715D2"/>
    <w:rsid w:val="00A72B5D"/>
    <w:rsid w:val="00AA038E"/>
    <w:rsid w:val="00AB0AB9"/>
    <w:rsid w:val="00AB3862"/>
    <w:rsid w:val="00AB6327"/>
    <w:rsid w:val="00AC2423"/>
    <w:rsid w:val="00AD7E6D"/>
    <w:rsid w:val="00AE584B"/>
    <w:rsid w:val="00AE609C"/>
    <w:rsid w:val="00AF5996"/>
    <w:rsid w:val="00B07C9F"/>
    <w:rsid w:val="00B176B0"/>
    <w:rsid w:val="00B1777F"/>
    <w:rsid w:val="00B206D7"/>
    <w:rsid w:val="00B27A24"/>
    <w:rsid w:val="00B326B6"/>
    <w:rsid w:val="00B462CE"/>
    <w:rsid w:val="00B46E6C"/>
    <w:rsid w:val="00B52EB7"/>
    <w:rsid w:val="00B530FC"/>
    <w:rsid w:val="00B7145D"/>
    <w:rsid w:val="00B73E4A"/>
    <w:rsid w:val="00B809A5"/>
    <w:rsid w:val="00B90C64"/>
    <w:rsid w:val="00B95B25"/>
    <w:rsid w:val="00BA3BE3"/>
    <w:rsid w:val="00BA7F65"/>
    <w:rsid w:val="00BB35F1"/>
    <w:rsid w:val="00BB5DCF"/>
    <w:rsid w:val="00BC2F5E"/>
    <w:rsid w:val="00BC513B"/>
    <w:rsid w:val="00BC6608"/>
    <w:rsid w:val="00BD56A9"/>
    <w:rsid w:val="00BD7606"/>
    <w:rsid w:val="00BE1123"/>
    <w:rsid w:val="00BE688A"/>
    <w:rsid w:val="00C04B58"/>
    <w:rsid w:val="00C04BF1"/>
    <w:rsid w:val="00C20529"/>
    <w:rsid w:val="00C27BDD"/>
    <w:rsid w:val="00C3714A"/>
    <w:rsid w:val="00C44EAC"/>
    <w:rsid w:val="00C543D5"/>
    <w:rsid w:val="00C57E91"/>
    <w:rsid w:val="00C61801"/>
    <w:rsid w:val="00C74D80"/>
    <w:rsid w:val="00C74EB6"/>
    <w:rsid w:val="00C77BB3"/>
    <w:rsid w:val="00C81D83"/>
    <w:rsid w:val="00C91671"/>
    <w:rsid w:val="00C94A74"/>
    <w:rsid w:val="00CA435E"/>
    <w:rsid w:val="00CA535E"/>
    <w:rsid w:val="00CA616D"/>
    <w:rsid w:val="00CA7616"/>
    <w:rsid w:val="00CB3741"/>
    <w:rsid w:val="00CC21CF"/>
    <w:rsid w:val="00CC644D"/>
    <w:rsid w:val="00CC7BB2"/>
    <w:rsid w:val="00CD2E08"/>
    <w:rsid w:val="00CD48BA"/>
    <w:rsid w:val="00CE4EDF"/>
    <w:rsid w:val="00CF3476"/>
    <w:rsid w:val="00CF458C"/>
    <w:rsid w:val="00D04FDC"/>
    <w:rsid w:val="00D1199F"/>
    <w:rsid w:val="00D12932"/>
    <w:rsid w:val="00D16B85"/>
    <w:rsid w:val="00D2726E"/>
    <w:rsid w:val="00D36590"/>
    <w:rsid w:val="00D57C2C"/>
    <w:rsid w:val="00D60E8E"/>
    <w:rsid w:val="00D6165E"/>
    <w:rsid w:val="00D62674"/>
    <w:rsid w:val="00D75F8A"/>
    <w:rsid w:val="00D77326"/>
    <w:rsid w:val="00D962C9"/>
    <w:rsid w:val="00DA73CD"/>
    <w:rsid w:val="00DB1607"/>
    <w:rsid w:val="00DB1730"/>
    <w:rsid w:val="00DB37AA"/>
    <w:rsid w:val="00DC1917"/>
    <w:rsid w:val="00DC77DC"/>
    <w:rsid w:val="00DD614B"/>
    <w:rsid w:val="00DD7282"/>
    <w:rsid w:val="00DE3865"/>
    <w:rsid w:val="00DF3334"/>
    <w:rsid w:val="00DF5E68"/>
    <w:rsid w:val="00DF6ADF"/>
    <w:rsid w:val="00E005BE"/>
    <w:rsid w:val="00E106EE"/>
    <w:rsid w:val="00E11939"/>
    <w:rsid w:val="00E11D74"/>
    <w:rsid w:val="00E20874"/>
    <w:rsid w:val="00E3694A"/>
    <w:rsid w:val="00E4308E"/>
    <w:rsid w:val="00E54947"/>
    <w:rsid w:val="00E56819"/>
    <w:rsid w:val="00E75A70"/>
    <w:rsid w:val="00E82F90"/>
    <w:rsid w:val="00E83271"/>
    <w:rsid w:val="00E850B9"/>
    <w:rsid w:val="00EA0A56"/>
    <w:rsid w:val="00EA3EDA"/>
    <w:rsid w:val="00EA45C9"/>
    <w:rsid w:val="00EC03C1"/>
    <w:rsid w:val="00EC3000"/>
    <w:rsid w:val="00EC5A03"/>
    <w:rsid w:val="00EF39EC"/>
    <w:rsid w:val="00F017A6"/>
    <w:rsid w:val="00F02847"/>
    <w:rsid w:val="00F03097"/>
    <w:rsid w:val="00F11FE3"/>
    <w:rsid w:val="00F25540"/>
    <w:rsid w:val="00F31165"/>
    <w:rsid w:val="00F346D1"/>
    <w:rsid w:val="00F368DA"/>
    <w:rsid w:val="00F40296"/>
    <w:rsid w:val="00F40E8E"/>
    <w:rsid w:val="00F44DC2"/>
    <w:rsid w:val="00F476B2"/>
    <w:rsid w:val="00F5178A"/>
    <w:rsid w:val="00F553AD"/>
    <w:rsid w:val="00F6629A"/>
    <w:rsid w:val="00F67784"/>
    <w:rsid w:val="00F67D6C"/>
    <w:rsid w:val="00F74279"/>
    <w:rsid w:val="00F768BF"/>
    <w:rsid w:val="00F95467"/>
    <w:rsid w:val="00FA23E9"/>
    <w:rsid w:val="00FA38C5"/>
    <w:rsid w:val="00FD3786"/>
    <w:rsid w:val="00FD4A3A"/>
    <w:rsid w:val="00FF3C46"/>
    <w:rsid w:val="00FF691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51CE4B"/>
  <w14:defaultImageDpi w14:val="300"/>
  <w15:chartTrackingRefBased/>
  <w15:docId w15:val="{BB0FE5C4-2A07-4F5D-AF50-A90FA8319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w:eastAsia="Times" w:hAnsi="Times" w:cs="Times New Roman"/>
        <w:lang w:val="fr-CA" w:eastAsia="fr-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Titre1">
    <w:name w:val="heading 1"/>
    <w:basedOn w:val="Normal"/>
    <w:next w:val="Normal"/>
    <w:qFormat/>
    <w:pPr>
      <w:keepNext/>
      <w:tabs>
        <w:tab w:val="left" w:pos="2187"/>
      </w:tabs>
      <w:jc w:val="center"/>
      <w:outlineLvl w:val="0"/>
    </w:pPr>
    <w:rPr>
      <w:rFonts w:ascii="Arial" w:hAnsi="Arial"/>
      <w:b/>
      <w:sz w:val="14"/>
    </w:rPr>
  </w:style>
  <w:style w:type="paragraph" w:styleId="Titre2">
    <w:name w:val="heading 2"/>
    <w:basedOn w:val="Normal"/>
    <w:next w:val="Normal"/>
    <w:qFormat/>
    <w:pPr>
      <w:keepNext/>
      <w:tabs>
        <w:tab w:val="left" w:pos="2187"/>
      </w:tabs>
      <w:outlineLvl w:val="1"/>
    </w:pPr>
    <w:rPr>
      <w:rFonts w:ascii="Arial" w:hAnsi="Arial"/>
      <w:b/>
      <w:sz w:val="14"/>
    </w:rPr>
  </w:style>
  <w:style w:type="paragraph" w:styleId="Titre3">
    <w:name w:val="heading 3"/>
    <w:basedOn w:val="Normal"/>
    <w:next w:val="Normal"/>
    <w:link w:val="Titre3Car"/>
    <w:qFormat/>
    <w:pPr>
      <w:keepNext/>
      <w:tabs>
        <w:tab w:val="left" w:pos="2187"/>
      </w:tabs>
      <w:outlineLvl w:val="2"/>
    </w:pPr>
    <w:rPr>
      <w:rFonts w:ascii="Arial" w:hAnsi="Arial"/>
      <w:b/>
      <w:sz w:val="20"/>
      <w:lang w:val="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pPr>
      <w:tabs>
        <w:tab w:val="center" w:pos="4703"/>
        <w:tab w:val="right" w:pos="9406"/>
      </w:tabs>
    </w:pPr>
  </w:style>
  <w:style w:type="paragraph" w:styleId="Pieddepage">
    <w:name w:val="footer"/>
    <w:basedOn w:val="Normal"/>
    <w:pPr>
      <w:tabs>
        <w:tab w:val="center" w:pos="4703"/>
        <w:tab w:val="right" w:pos="9406"/>
      </w:tabs>
    </w:pPr>
  </w:style>
  <w:style w:type="character" w:styleId="Lienhypertexte">
    <w:name w:val="Hyperlink"/>
    <w:rPr>
      <w:color w:val="0000FF"/>
      <w:u w:val="single"/>
    </w:rPr>
  </w:style>
  <w:style w:type="character" w:customStyle="1" w:styleId="BookmanOldStyle">
    <w:name w:val="Bookman Old Style"/>
    <w:rPr>
      <w:rFonts w:ascii="Bookman Old Style" w:hAnsi="Bookman Old Style"/>
      <w:sz w:val="16"/>
    </w:rPr>
  </w:style>
  <w:style w:type="character" w:customStyle="1" w:styleId="BookmanOldStyle6pts">
    <w:name w:val="Bookman Old Style 6pts"/>
    <w:rPr>
      <w:rFonts w:ascii="Bookman Old Style" w:hAnsi="Bookman Old Style"/>
      <w:sz w:val="12"/>
    </w:rPr>
  </w:style>
  <w:style w:type="paragraph" w:customStyle="1" w:styleId="Notesavec">
    <w:name w:val="Notes avec **"/>
    <w:basedOn w:val="Normal"/>
    <w:pPr>
      <w:keepLines/>
      <w:widowControl w:val="0"/>
      <w:tabs>
        <w:tab w:val="left" w:pos="160"/>
      </w:tabs>
      <w:autoSpaceDE w:val="0"/>
      <w:autoSpaceDN w:val="0"/>
      <w:adjustRightInd w:val="0"/>
      <w:spacing w:after="40" w:line="160" w:lineRule="atLeast"/>
      <w:ind w:left="160" w:hanging="160"/>
      <w:textAlignment w:val="baseline"/>
    </w:pPr>
    <w:rPr>
      <w:rFonts w:eastAsia="Times New Roman"/>
      <w:color w:val="000000"/>
      <w:spacing w:val="8"/>
      <w:sz w:val="16"/>
      <w:lang w:val="fr-FR"/>
    </w:rPr>
  </w:style>
  <w:style w:type="table" w:styleId="Grilledutableau">
    <w:name w:val="Table Grid"/>
    <w:basedOn w:val="TableauNormal"/>
    <w:uiPriority w:val="59"/>
    <w:rsid w:val="009526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3Car">
    <w:name w:val="Titre 3 Car"/>
    <w:link w:val="Titre3"/>
    <w:rsid w:val="005F48EF"/>
    <w:rPr>
      <w:rFonts w:ascii="Arial" w:hAnsi="Arial"/>
      <w:b/>
      <w:lang w:eastAsia="fr-CA"/>
    </w:rPr>
  </w:style>
  <w:style w:type="character" w:customStyle="1" w:styleId="En-tteCar">
    <w:name w:val="En-tête Car"/>
    <w:link w:val="En-tte"/>
    <w:rsid w:val="00B95B25"/>
    <w:rPr>
      <w:sz w:val="24"/>
    </w:rPr>
  </w:style>
  <w:style w:type="paragraph" w:customStyle="1" w:styleId="Paragraphestandard">
    <w:name w:val="[Paragraphe standard]"/>
    <w:basedOn w:val="Normal"/>
    <w:uiPriority w:val="99"/>
    <w:rsid w:val="00030FC3"/>
    <w:pPr>
      <w:widowControl w:val="0"/>
      <w:autoSpaceDE w:val="0"/>
      <w:autoSpaceDN w:val="0"/>
      <w:adjustRightInd w:val="0"/>
      <w:spacing w:line="288" w:lineRule="auto"/>
      <w:textAlignment w:val="center"/>
    </w:pPr>
    <w:rPr>
      <w:rFonts w:ascii="MyriadPro-Semibold" w:hAnsi="MyriadPro-Semibold"/>
      <w:color w:val="000000"/>
      <w:szCs w:val="24"/>
      <w:lang w:val="fr-FR" w:eastAsia="fr-FR"/>
    </w:rPr>
  </w:style>
  <w:style w:type="character" w:customStyle="1" w:styleId="TableauBoldGrey11">
    <w:name w:val="Tableau Bold Grey11"/>
    <w:uiPriority w:val="99"/>
    <w:rsid w:val="00030FC3"/>
    <w:rPr>
      <w:rFonts w:ascii="MyriadPro-Semibold" w:hAnsi="MyriadPro-Semibold" w:cs="MyriadPro-Semibold"/>
      <w:color w:val="434347"/>
      <w:sz w:val="14"/>
      <w:szCs w:val="14"/>
    </w:rPr>
  </w:style>
  <w:style w:type="character" w:styleId="Marquedecommentaire">
    <w:name w:val="annotation reference"/>
    <w:uiPriority w:val="99"/>
    <w:semiHidden/>
    <w:unhideWhenUsed/>
    <w:rsid w:val="00975EC0"/>
    <w:rPr>
      <w:sz w:val="16"/>
      <w:szCs w:val="16"/>
    </w:rPr>
  </w:style>
  <w:style w:type="paragraph" w:styleId="Commentaire">
    <w:name w:val="annotation text"/>
    <w:basedOn w:val="Normal"/>
    <w:link w:val="CommentaireCar"/>
    <w:uiPriority w:val="99"/>
    <w:unhideWhenUsed/>
    <w:rsid w:val="00975EC0"/>
    <w:rPr>
      <w:sz w:val="20"/>
    </w:rPr>
  </w:style>
  <w:style w:type="character" w:customStyle="1" w:styleId="CommentaireCar">
    <w:name w:val="Commentaire Car"/>
    <w:basedOn w:val="Policepardfaut"/>
    <w:link w:val="Commentaire"/>
    <w:uiPriority w:val="99"/>
    <w:rsid w:val="00975EC0"/>
  </w:style>
  <w:style w:type="paragraph" w:styleId="Objetducommentaire">
    <w:name w:val="annotation subject"/>
    <w:basedOn w:val="Commentaire"/>
    <w:next w:val="Commentaire"/>
    <w:link w:val="ObjetducommentaireCar"/>
    <w:uiPriority w:val="99"/>
    <w:semiHidden/>
    <w:unhideWhenUsed/>
    <w:rsid w:val="00975EC0"/>
    <w:rPr>
      <w:b/>
      <w:bCs/>
    </w:rPr>
  </w:style>
  <w:style w:type="character" w:customStyle="1" w:styleId="ObjetducommentaireCar">
    <w:name w:val="Objet du commentaire Car"/>
    <w:link w:val="Objetducommentaire"/>
    <w:uiPriority w:val="99"/>
    <w:semiHidden/>
    <w:rsid w:val="00975EC0"/>
    <w:rPr>
      <w:b/>
      <w:bCs/>
    </w:rPr>
  </w:style>
  <w:style w:type="paragraph" w:styleId="Notedebasdepage">
    <w:name w:val="footnote text"/>
    <w:basedOn w:val="Normal"/>
    <w:link w:val="NotedebasdepageCar"/>
    <w:uiPriority w:val="99"/>
    <w:semiHidden/>
    <w:unhideWhenUsed/>
    <w:rsid w:val="00787731"/>
    <w:rPr>
      <w:sz w:val="20"/>
    </w:rPr>
  </w:style>
  <w:style w:type="character" w:customStyle="1" w:styleId="NotedebasdepageCar">
    <w:name w:val="Note de bas de page Car"/>
    <w:basedOn w:val="Policepardfaut"/>
    <w:link w:val="Notedebasdepage"/>
    <w:uiPriority w:val="99"/>
    <w:semiHidden/>
    <w:rsid w:val="00787731"/>
  </w:style>
  <w:style w:type="character" w:styleId="Appelnotedebasdep">
    <w:name w:val="footnote reference"/>
    <w:uiPriority w:val="99"/>
    <w:semiHidden/>
    <w:unhideWhenUsed/>
    <w:rsid w:val="00787731"/>
    <w:rPr>
      <w:vertAlign w:val="superscript"/>
    </w:rPr>
  </w:style>
  <w:style w:type="paragraph" w:customStyle="1" w:styleId="Aucunstyle">
    <w:name w:val="[Aucun style]"/>
    <w:rsid w:val="00240E44"/>
    <w:pPr>
      <w:autoSpaceDE w:val="0"/>
      <w:autoSpaceDN w:val="0"/>
      <w:adjustRightInd w:val="0"/>
      <w:spacing w:line="288" w:lineRule="auto"/>
      <w:textAlignment w:val="baseline"/>
    </w:pPr>
    <w:rPr>
      <w:rFonts w:ascii="Times New Roman" w:hAnsi="Times New Roman"/>
      <w:color w:val="000000"/>
      <w:sz w:val="24"/>
      <w:szCs w:val="24"/>
      <w:lang w:val="en-US"/>
    </w:rPr>
  </w:style>
  <w:style w:type="character" w:styleId="Mentionnonrsolue">
    <w:name w:val="Unresolved Mention"/>
    <w:uiPriority w:val="99"/>
    <w:semiHidden/>
    <w:unhideWhenUsed/>
    <w:rsid w:val="001F5C7E"/>
    <w:rPr>
      <w:color w:val="605E5C"/>
      <w:shd w:val="clear" w:color="auto" w:fill="E1DFDD"/>
    </w:rPr>
  </w:style>
  <w:style w:type="paragraph" w:styleId="Notedefin">
    <w:name w:val="endnote text"/>
    <w:basedOn w:val="Normal"/>
    <w:link w:val="NotedefinCar"/>
    <w:uiPriority w:val="99"/>
    <w:semiHidden/>
    <w:unhideWhenUsed/>
    <w:rsid w:val="00356490"/>
    <w:rPr>
      <w:sz w:val="20"/>
    </w:rPr>
  </w:style>
  <w:style w:type="character" w:customStyle="1" w:styleId="NotedefinCar">
    <w:name w:val="Note de fin Car"/>
    <w:basedOn w:val="Policepardfaut"/>
    <w:link w:val="Notedefin"/>
    <w:uiPriority w:val="99"/>
    <w:semiHidden/>
    <w:rsid w:val="00356490"/>
  </w:style>
  <w:style w:type="character" w:styleId="Appeldenotedefin">
    <w:name w:val="endnote reference"/>
    <w:uiPriority w:val="99"/>
    <w:semiHidden/>
    <w:unhideWhenUsed/>
    <w:rsid w:val="0035649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61560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customXml" Target="../customXml/item2.xml"/><Relationship Id="rId16" Type="http://schemas.microsoft.com/office/2007/relationships/hdphoto" Target="media/hdphoto3.wdp"/><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2" Type="http://schemas.openxmlformats.org/officeDocument/2006/relationships/hyperlink" Target="http://www.ouellet.com" TargetMode="External"/><Relationship Id="rId1" Type="http://schemas.openxmlformats.org/officeDocument/2006/relationships/hyperlink" Target="mailto:info@ouellet.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4FB2E1C2C177E4A9245586BAFC93245" ma:contentTypeVersion="5" ma:contentTypeDescription="Crée un document." ma:contentTypeScope="" ma:versionID="5a2a2baf1de86977e47b3259678f60cd">
  <xsd:schema xmlns:xsd="http://www.w3.org/2001/XMLSchema" xmlns:xs="http://www.w3.org/2001/XMLSchema" xmlns:p="http://schemas.microsoft.com/office/2006/metadata/properties" xmlns:ns3="bbb2206a-aa07-4435-a337-9aa00734ddea" xmlns:ns4="6a2089d1-e12f-41a8-9818-6f2de496c0d6" targetNamespace="http://schemas.microsoft.com/office/2006/metadata/properties" ma:root="true" ma:fieldsID="448cad2759e96c6c4c6701cc50181cce" ns3:_="" ns4:_="">
    <xsd:import namespace="bbb2206a-aa07-4435-a337-9aa00734ddea"/>
    <xsd:import namespace="6a2089d1-e12f-41a8-9818-6f2de496c0d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b2206a-aa07-4435-a337-9aa00734dd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2089d1-e12f-41a8-9818-6f2de496c0d6"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44748BA-4F33-40F5-9F01-794B050DF8C3}">
  <ds:schemaRefs>
    <ds:schemaRef ds:uri="http://schemas.openxmlformats.org/officeDocument/2006/bibliography"/>
  </ds:schemaRefs>
</ds:datastoreItem>
</file>

<file path=customXml/itemProps2.xml><?xml version="1.0" encoding="utf-8"?>
<ds:datastoreItem xmlns:ds="http://schemas.openxmlformats.org/officeDocument/2006/customXml" ds:itemID="{F507FA24-CA58-4202-BCE6-C0AA50FEA8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b2206a-aa07-4435-a337-9aa00734ddea"/>
    <ds:schemaRef ds:uri="6a2089d1-e12f-41a8-9818-6f2de496c0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43A7C6-2389-4308-9BBC-04DC74B8680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E04BDC2-05C0-45B9-94BE-203431E153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5</Pages>
  <Words>1357</Words>
  <Characters>7859</Characters>
  <Application>Microsoft Office Word</Application>
  <DocSecurity>0</DocSecurity>
  <Lines>65</Lines>
  <Paragraphs>18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Série</vt:lpstr>
      <vt:lpstr>Série</vt:lpstr>
    </vt:vector>
  </TitlesOfParts>
  <Company>Ouellet Canada inc.</Company>
  <LinksUpToDate>false</LinksUpToDate>
  <CharactersWithSpaces>9198</CharactersWithSpaces>
  <SharedDoc>false</SharedDoc>
  <HLinks>
    <vt:vector size="12" baseType="variant">
      <vt:variant>
        <vt:i4>3604589</vt:i4>
      </vt:variant>
      <vt:variant>
        <vt:i4>3</vt:i4>
      </vt:variant>
      <vt:variant>
        <vt:i4>0</vt:i4>
      </vt:variant>
      <vt:variant>
        <vt:i4>5</vt:i4>
      </vt:variant>
      <vt:variant>
        <vt:lpwstr>http://www.ouellet.com/</vt:lpwstr>
      </vt:variant>
      <vt:variant>
        <vt:lpwstr/>
      </vt:variant>
      <vt:variant>
        <vt:i4>1048634</vt:i4>
      </vt:variant>
      <vt:variant>
        <vt:i4>0</vt:i4>
      </vt:variant>
      <vt:variant>
        <vt:i4>0</vt:i4>
      </vt:variant>
      <vt:variant>
        <vt:i4>5</vt:i4>
      </vt:variant>
      <vt:variant>
        <vt:lpwstr>mailto:info@ouellet.com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Série</dc:title>
  <dc:subject/>
  <dc:creator>Véronique Tremblay</dc:creator>
  <cp:keywords/>
  <cp:lastModifiedBy>Jean-François Houle</cp:lastModifiedBy>
  <cp:revision>7</cp:revision>
  <cp:lastPrinted>2023-02-08T15:24:00Z</cp:lastPrinted>
  <dcterms:created xsi:type="dcterms:W3CDTF">2024-12-09T15:45:00Z</dcterms:created>
  <dcterms:modified xsi:type="dcterms:W3CDTF">2024-12-09T16:13:00Z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0x01010084FB2E1C2C177E4A9245586BAFC93245</vt:lpwstr>
  </property>
</Properties>
</file>